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66B" w14:textId="77777777" w:rsidR="00D632EB" w:rsidRPr="003273E4" w:rsidRDefault="00D632EB" w:rsidP="00D632EB">
      <w:pPr>
        <w:tabs>
          <w:tab w:val="center" w:pos="4310"/>
          <w:tab w:val="center" w:pos="6178"/>
        </w:tabs>
        <w:spacing w:after="0" w:line="218" w:lineRule="auto"/>
        <w:ind w:left="0" w:firstLine="0"/>
        <w:jc w:val="center"/>
        <w:rPr>
          <w:b/>
          <w:bCs/>
        </w:rPr>
      </w:pPr>
      <w:r w:rsidRPr="003273E4">
        <w:rPr>
          <w:b/>
          <w:bCs/>
          <w:sz w:val="26"/>
        </w:rPr>
        <w:t>Zarządzenie Nr 102/2020</w:t>
      </w:r>
    </w:p>
    <w:p w14:paraId="1EF085A1" w14:textId="77777777" w:rsidR="00D632EB" w:rsidRPr="003273E4" w:rsidRDefault="00D632EB" w:rsidP="00D632EB">
      <w:pPr>
        <w:tabs>
          <w:tab w:val="center" w:pos="4310"/>
          <w:tab w:val="center" w:pos="6178"/>
        </w:tabs>
        <w:spacing w:after="0" w:line="218" w:lineRule="auto"/>
        <w:ind w:left="0" w:firstLine="0"/>
        <w:jc w:val="center"/>
        <w:rPr>
          <w:b/>
          <w:bCs/>
          <w:sz w:val="26"/>
        </w:rPr>
      </w:pPr>
      <w:r w:rsidRPr="003273E4">
        <w:rPr>
          <w:b/>
          <w:bCs/>
          <w:sz w:val="26"/>
        </w:rPr>
        <w:t xml:space="preserve">Burmistrza Miasta Mrągowa </w:t>
      </w:r>
    </w:p>
    <w:p w14:paraId="0C433228" w14:textId="77777777" w:rsidR="00D632EB" w:rsidRPr="003273E4" w:rsidRDefault="00D632EB" w:rsidP="00D632EB">
      <w:pPr>
        <w:tabs>
          <w:tab w:val="center" w:pos="4310"/>
          <w:tab w:val="center" w:pos="6178"/>
        </w:tabs>
        <w:spacing w:after="120" w:line="218" w:lineRule="auto"/>
        <w:ind w:left="0" w:firstLine="0"/>
        <w:jc w:val="center"/>
        <w:rPr>
          <w:b/>
          <w:bCs/>
        </w:rPr>
      </w:pPr>
      <w:r w:rsidRPr="003273E4">
        <w:rPr>
          <w:b/>
          <w:bCs/>
          <w:sz w:val="26"/>
        </w:rPr>
        <w:t>z dnia 29 października 2020 r.</w:t>
      </w:r>
    </w:p>
    <w:p w14:paraId="08E7D2A5" w14:textId="77777777" w:rsidR="00D632EB" w:rsidRDefault="00D632EB" w:rsidP="00D632EB">
      <w:pPr>
        <w:spacing w:after="120" w:line="267" w:lineRule="auto"/>
        <w:ind w:left="2880" w:right="2962" w:firstLine="0"/>
        <w:jc w:val="center"/>
      </w:pPr>
    </w:p>
    <w:p w14:paraId="4088BA90" w14:textId="3802C326" w:rsidR="00D632EB" w:rsidRDefault="00D632EB" w:rsidP="00D632EB">
      <w:pPr>
        <w:spacing w:after="0" w:line="378" w:lineRule="auto"/>
        <w:ind w:left="284" w:firstLine="0"/>
        <w:rPr>
          <w:noProof/>
          <w:szCs w:val="24"/>
        </w:rPr>
      </w:pPr>
      <w:r w:rsidRPr="00696C1E">
        <w:rPr>
          <w:szCs w:val="24"/>
        </w:rPr>
        <w:t>w sprawie upoważnienia Dyrektora Miejskiego Ośrodka Pomocy Społecznej w Mrągowie do prowadzenia postępowań, w tym do wydawania zaświadczeń o wysokości przeciętnego miesięcznego dochodu przypadającego na jednego członka gospodarstwa domowego osoby fizycznej, która zamierza złożyć wniosek o przyznanie dofinansowania z Narodowego Funduszu Ochrony Środowiska i Gospodarki Wodnej lub Wojewódzkiego Funduszu</w:t>
      </w:r>
      <w:r>
        <w:rPr>
          <w:szCs w:val="24"/>
        </w:rPr>
        <w:t xml:space="preserve"> </w:t>
      </w:r>
      <w:r w:rsidRPr="00696C1E">
        <w:rPr>
          <w:szCs w:val="24"/>
        </w:rPr>
        <w:t>Ochrony Środowiska i Gospodarki Wodnej, w ramach programu „Czyste Powietrze”</w:t>
      </w:r>
      <w:r w:rsidRPr="00696C1E">
        <w:rPr>
          <w:noProof/>
          <w:szCs w:val="24"/>
        </w:rPr>
        <w:drawing>
          <wp:inline distT="0" distB="0" distL="0" distR="0" wp14:anchorId="63C17AA0" wp14:editId="1EFF022A">
            <wp:extent cx="15875" cy="24130"/>
            <wp:effectExtent l="0" t="0" r="0" b="0"/>
            <wp:docPr id="50668722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A101C" w14:textId="77777777" w:rsidR="00D632EB" w:rsidRPr="00696C1E" w:rsidRDefault="00D632EB" w:rsidP="00D632EB">
      <w:pPr>
        <w:spacing w:after="0" w:line="378" w:lineRule="auto"/>
        <w:rPr>
          <w:szCs w:val="24"/>
        </w:rPr>
      </w:pPr>
    </w:p>
    <w:p w14:paraId="77F8EE4A" w14:textId="77777777" w:rsidR="00D632EB" w:rsidRDefault="00D632EB" w:rsidP="00D632EB">
      <w:pPr>
        <w:spacing w:after="0" w:line="378" w:lineRule="auto"/>
        <w:ind w:left="284" w:right="14" w:firstLine="567"/>
        <w:rPr>
          <w:szCs w:val="24"/>
        </w:rPr>
      </w:pPr>
      <w:r w:rsidRPr="00696C1E">
        <w:rPr>
          <w:szCs w:val="24"/>
        </w:rPr>
        <w:t xml:space="preserve">Na podstawie art. 411 ust. </w:t>
      </w:r>
      <w:r>
        <w:rPr>
          <w:szCs w:val="24"/>
        </w:rPr>
        <w:t>10</w:t>
      </w:r>
      <w:r w:rsidRPr="00696C1E">
        <w:rPr>
          <w:szCs w:val="24"/>
        </w:rPr>
        <w:t>r ustawy z dnia 27 kwietnia 2001 r. - Prawo ochrony środowiska (</w:t>
      </w:r>
      <w:proofErr w:type="spellStart"/>
      <w:r w:rsidRPr="00696C1E">
        <w:rPr>
          <w:szCs w:val="24"/>
        </w:rPr>
        <w:t>t.j</w:t>
      </w:r>
      <w:proofErr w:type="spellEnd"/>
      <w:r w:rsidRPr="00696C1E">
        <w:rPr>
          <w:szCs w:val="24"/>
        </w:rPr>
        <w:t>. Dz. U. z 2020 r., poz. 1219 ze. zm.) zarządzam, co następuje:</w:t>
      </w:r>
    </w:p>
    <w:p w14:paraId="23DA9135" w14:textId="77777777" w:rsidR="00D632EB" w:rsidRPr="00696C1E" w:rsidRDefault="00D632EB" w:rsidP="00D632EB">
      <w:pPr>
        <w:spacing w:after="0" w:line="378" w:lineRule="auto"/>
        <w:ind w:left="466" w:right="14" w:firstLine="682"/>
        <w:rPr>
          <w:szCs w:val="24"/>
        </w:rPr>
      </w:pPr>
    </w:p>
    <w:p w14:paraId="13016FB4" w14:textId="77777777" w:rsidR="00D632EB" w:rsidRDefault="00D632EB" w:rsidP="00D632EB">
      <w:pPr>
        <w:spacing w:after="0" w:line="366" w:lineRule="auto"/>
        <w:ind w:left="284" w:right="14"/>
        <w:rPr>
          <w:szCs w:val="24"/>
        </w:rPr>
      </w:pPr>
      <w:r>
        <w:rPr>
          <w:noProof/>
          <w:szCs w:val="24"/>
        </w:rPr>
        <w:t>§ </w:t>
      </w:r>
      <w:r w:rsidRPr="00696C1E">
        <w:rPr>
          <w:szCs w:val="24"/>
        </w:rPr>
        <w:t xml:space="preserve">1. Upoważniam Panią Monikę Oleszkiewicz-Adamską - Dyrektora Miejskiego Ośrodka Pomocy Społecznej w Mrągowie do prowadzenia postępowań w tym do wydawania zaświadczeń o wysokości przeciętnego miesięcznego dochodu przypadającego na jednego członka gospodarstwa domowego osoby fizycznej, która zamierza złożyć wniosek </w:t>
      </w:r>
      <w:r>
        <w:rPr>
          <w:szCs w:val="24"/>
        </w:rPr>
        <w:br/>
      </w:r>
      <w:r w:rsidRPr="00696C1E">
        <w:rPr>
          <w:szCs w:val="24"/>
        </w:rPr>
        <w:t xml:space="preserve">o przyznanie dofinansowania z Narodowego Funduszu Ochrony Środowiska i Gospodarki Wodnej lub Wojewódzkiego Funduszu Ochrony Środowiska i Gospodarki Wodnej, w ramach </w:t>
      </w:r>
      <w:r>
        <w:rPr>
          <w:szCs w:val="24"/>
        </w:rPr>
        <w:br/>
      </w:r>
      <w:r w:rsidRPr="00696C1E">
        <w:rPr>
          <w:szCs w:val="24"/>
        </w:rPr>
        <w:t>programu „Czyste Powietrze”.</w:t>
      </w:r>
    </w:p>
    <w:p w14:paraId="392710E0" w14:textId="77777777" w:rsidR="00D632EB" w:rsidRPr="00696C1E" w:rsidRDefault="00D632EB" w:rsidP="00D632EB">
      <w:pPr>
        <w:spacing w:after="0" w:line="366" w:lineRule="auto"/>
        <w:ind w:left="427" w:right="14"/>
        <w:rPr>
          <w:szCs w:val="24"/>
        </w:rPr>
      </w:pPr>
    </w:p>
    <w:p w14:paraId="2ABF3BF7" w14:textId="77777777" w:rsidR="00D632EB" w:rsidRDefault="00D632EB" w:rsidP="00D632EB">
      <w:pPr>
        <w:spacing w:after="0" w:line="361" w:lineRule="auto"/>
        <w:ind w:left="284" w:right="14" w:firstLine="0"/>
        <w:rPr>
          <w:szCs w:val="24"/>
        </w:rPr>
      </w:pPr>
      <w:r>
        <w:rPr>
          <w:noProof/>
          <w:szCs w:val="24"/>
        </w:rPr>
        <w:t>§ </w:t>
      </w:r>
      <w:r w:rsidRPr="00696C1E">
        <w:rPr>
          <w:szCs w:val="24"/>
        </w:rPr>
        <w:t>2. Niniejsze upoważnienie ważne jest do odwołania, nie dłużej jednak niż przez okres pełnienia przez Panią Monikę Oleszkiewicz-Adamską funkcji dyrektora Miejskiego Ośrodka Pomocy Społecznej w Mrągowie.</w:t>
      </w:r>
    </w:p>
    <w:p w14:paraId="056C3D5D" w14:textId="77777777" w:rsidR="00D632EB" w:rsidRDefault="00D632EB" w:rsidP="00D632EB">
      <w:pPr>
        <w:spacing w:after="0" w:line="361" w:lineRule="auto"/>
        <w:ind w:left="418" w:right="14" w:hanging="134"/>
        <w:rPr>
          <w:szCs w:val="24"/>
        </w:rPr>
      </w:pPr>
    </w:p>
    <w:p w14:paraId="247AC8F7" w14:textId="77777777" w:rsidR="00D632EB" w:rsidRDefault="00D632EB" w:rsidP="00D632EB">
      <w:pPr>
        <w:spacing w:after="419" w:line="361" w:lineRule="auto"/>
        <w:ind w:left="418" w:right="14" w:hanging="134"/>
        <w:rPr>
          <w:szCs w:val="24"/>
        </w:rPr>
      </w:pPr>
      <w:r>
        <w:rPr>
          <w:szCs w:val="24"/>
        </w:rPr>
        <w:t>§ </w:t>
      </w:r>
      <w:r w:rsidRPr="00696C1E">
        <w:rPr>
          <w:szCs w:val="24"/>
        </w:rPr>
        <w:t>3. Zarządzenie wchodzi w życie z dniem podpisania.</w:t>
      </w:r>
    </w:p>
    <w:p w14:paraId="7D756C03" w14:textId="77777777" w:rsidR="007628EA" w:rsidRDefault="007628EA" w:rsidP="00092C15">
      <w:pPr>
        <w:ind w:hanging="186"/>
      </w:pPr>
    </w:p>
    <w:sectPr w:rsidR="0076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CC"/>
    <w:rsid w:val="00092C15"/>
    <w:rsid w:val="000E6C82"/>
    <w:rsid w:val="000F77F2"/>
    <w:rsid w:val="001541E7"/>
    <w:rsid w:val="002812CC"/>
    <w:rsid w:val="003626EC"/>
    <w:rsid w:val="00761668"/>
    <w:rsid w:val="007628EA"/>
    <w:rsid w:val="00772DC8"/>
    <w:rsid w:val="007B2BA1"/>
    <w:rsid w:val="00BD1BA8"/>
    <w:rsid w:val="00C10247"/>
    <w:rsid w:val="00D632EB"/>
    <w:rsid w:val="00D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031619"/>
  <w15:chartTrackingRefBased/>
  <w15:docId w15:val="{707D11B6-19DD-421C-83B9-3665146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2CC"/>
    <w:pPr>
      <w:spacing w:after="219" w:line="261" w:lineRule="auto"/>
      <w:ind w:left="470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12</cp:revision>
  <cp:lastPrinted>2023-07-11T09:07:00Z</cp:lastPrinted>
  <dcterms:created xsi:type="dcterms:W3CDTF">2023-07-11T09:03:00Z</dcterms:created>
  <dcterms:modified xsi:type="dcterms:W3CDTF">2023-07-11T12:49:00Z</dcterms:modified>
</cp:coreProperties>
</file>