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11A7" w14:textId="77777777" w:rsidR="00D80E6A" w:rsidRPr="00D80E6A" w:rsidRDefault="00D80E6A" w:rsidP="00D80E6A">
      <w:pPr>
        <w:spacing w:after="0"/>
        <w:ind w:left="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14:ligatures w14:val="none"/>
        </w:rPr>
      </w:pPr>
      <w:bookmarkStart w:id="0" w:name="_Hlk139961615"/>
      <w:r w:rsidRPr="00D80E6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ZARZĄDZENIE NR 124/2019</w:t>
      </w:r>
      <w:r w:rsidRPr="00D80E6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br/>
      </w:r>
      <w:r w:rsidRPr="00D80E6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14:ligatures w14:val="none"/>
        </w:rPr>
        <w:t xml:space="preserve">Burmistrza Miasta Mrągowo </w:t>
      </w:r>
      <w:r w:rsidRPr="00D80E6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14:ligatures w14:val="none"/>
        </w:rPr>
        <w:br/>
        <w:t>z dnia 04 grudnia 2019</w:t>
      </w:r>
    </w:p>
    <w:p w14:paraId="78E5F706" w14:textId="77777777" w:rsidR="00D80E6A" w:rsidRPr="00D80E6A" w:rsidRDefault="00D80E6A" w:rsidP="00D80E6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2942ACB3" w14:textId="77777777" w:rsidR="00D80E6A" w:rsidRPr="00D80E6A" w:rsidRDefault="00D80E6A" w:rsidP="00D80E6A">
      <w:pPr>
        <w:spacing w:after="547" w:line="247" w:lineRule="auto"/>
        <w:ind w:left="624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80E6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w sprawie</w:t>
      </w: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w sprawie powołania komisji egzaminacyjnej dla nauczyciela ubiegającego się o awans na stopień nauczyciela mianowanego</w:t>
      </w:r>
    </w:p>
    <w:p w14:paraId="7DE80AE4" w14:textId="77777777" w:rsidR="00D80E6A" w:rsidRPr="00D80E6A" w:rsidRDefault="00D80E6A" w:rsidP="00D80E6A">
      <w:pPr>
        <w:spacing w:after="251" w:line="247" w:lineRule="auto"/>
        <w:ind w:left="624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na podstawie art. 9g ust. 2 ustawy z dnia 26 stycznia 1982 r. Karta Nauczyciela (</w:t>
      </w:r>
      <w:proofErr w:type="spellStart"/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t.j.:Dz.U</w:t>
      </w:r>
      <w:proofErr w:type="spellEnd"/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. </w:t>
      </w: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br/>
        <w:t>z 2019 r. poz.2215) zarządza się co następuje:</w:t>
      </w:r>
    </w:p>
    <w:p w14:paraId="49F6D20D" w14:textId="77777777" w:rsidR="00D80E6A" w:rsidRPr="00D80E6A" w:rsidRDefault="00D80E6A" w:rsidP="00D80E6A">
      <w:pPr>
        <w:spacing w:after="239" w:line="247" w:lineRule="auto"/>
        <w:ind w:left="624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§1.1 Powołuje się komisję egzaminacyjną dla Karoliny Stefaniak nauczyciela ubiegającego się o nadanie stopnia nauczyciela mianowanego.</w:t>
      </w:r>
    </w:p>
    <w:p w14:paraId="1CE51511" w14:textId="77777777" w:rsidR="00D80E6A" w:rsidRPr="00D80E6A" w:rsidRDefault="00D80E6A" w:rsidP="00D80E6A">
      <w:pPr>
        <w:spacing w:after="270" w:line="247" w:lineRule="auto"/>
        <w:ind w:left="624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2. W skład komisji wchodzą:</w:t>
      </w:r>
    </w:p>
    <w:p w14:paraId="1B65E693" w14:textId="77777777" w:rsidR="00D80E6A" w:rsidRPr="00D80E6A" w:rsidRDefault="00D80E6A" w:rsidP="00D80E6A">
      <w:pPr>
        <w:spacing w:after="133" w:line="247" w:lineRule="auto"/>
        <w:ind w:left="1361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l) Tadeusz Łapka- przedstawiciel organu prowadzącego-przewodniczący komisji</w:t>
      </w:r>
    </w:p>
    <w:p w14:paraId="2F4B4E20" w14:textId="77777777" w:rsidR="00D80E6A" w:rsidRPr="00D80E6A" w:rsidRDefault="00D80E6A" w:rsidP="00D80E6A">
      <w:pPr>
        <w:spacing w:after="133" w:line="247" w:lineRule="auto"/>
        <w:ind w:left="1361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2) </w:t>
      </w:r>
      <w:r w:rsidRPr="00D80E6A">
        <w:rPr>
          <w:rFonts w:ascii="Times New Roman" w:eastAsia="Times New Roman" w:hAnsi="Times New Roman" w:cs="Times New Roman"/>
          <w:noProof/>
          <w:color w:val="000000"/>
          <w:kern w:val="0"/>
          <w:sz w:val="24"/>
          <w14:ligatures w14:val="none"/>
        </w:rPr>
        <w:t>Agnieszka Kardaś</w:t>
      </w: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- przedstawiciel organu sprawującego nadzór pedagogiczny -członek komisji;</w:t>
      </w:r>
    </w:p>
    <w:p w14:paraId="7700E85B" w14:textId="77777777" w:rsidR="00D80E6A" w:rsidRPr="00D80E6A" w:rsidRDefault="00D80E6A" w:rsidP="00D80E6A">
      <w:pPr>
        <w:numPr>
          <w:ilvl w:val="0"/>
          <w:numId w:val="1"/>
        </w:numPr>
        <w:spacing w:after="199" w:line="247" w:lineRule="auto"/>
        <w:ind w:left="1721" w:right="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Dariusz </w:t>
      </w:r>
      <w:proofErr w:type="spellStart"/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Ołowski</w:t>
      </w:r>
      <w:proofErr w:type="spellEnd"/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;</w:t>
      </w:r>
    </w:p>
    <w:p w14:paraId="78DED6E1" w14:textId="77777777" w:rsidR="00D80E6A" w:rsidRPr="00D80E6A" w:rsidRDefault="00D80E6A" w:rsidP="00D80E6A">
      <w:pPr>
        <w:spacing w:after="199" w:line="247" w:lineRule="auto"/>
        <w:ind w:left="1751" w:right="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17E65E44" w14:textId="77777777" w:rsidR="00D80E6A" w:rsidRPr="00D80E6A" w:rsidRDefault="00D80E6A" w:rsidP="00D80E6A">
      <w:pPr>
        <w:numPr>
          <w:ilvl w:val="0"/>
          <w:numId w:val="1"/>
        </w:numPr>
        <w:spacing w:after="250" w:line="247" w:lineRule="auto"/>
        <w:ind w:left="1721" w:right="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Ewa Pawłowicz- ekspert-członek komisji;</w:t>
      </w:r>
    </w:p>
    <w:p w14:paraId="7BBB1929" w14:textId="77777777" w:rsidR="00D80E6A" w:rsidRPr="00D80E6A" w:rsidRDefault="00D80E6A" w:rsidP="00D80E6A">
      <w:pPr>
        <w:numPr>
          <w:ilvl w:val="0"/>
          <w:numId w:val="1"/>
        </w:numPr>
        <w:spacing w:after="764" w:line="247" w:lineRule="auto"/>
        <w:ind w:left="1721"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Janusz Korniluk.- ekspert-członek komisji;</w:t>
      </w:r>
    </w:p>
    <w:p w14:paraId="53C13E84" w14:textId="77777777" w:rsidR="00D80E6A" w:rsidRPr="00D80E6A" w:rsidRDefault="00D80E6A" w:rsidP="00D80E6A">
      <w:pPr>
        <w:spacing w:after="332" w:line="247" w:lineRule="auto"/>
        <w:ind w:left="614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§2. Ustalony termin egzaminu:11 grudnia 2019 r</w:t>
      </w:r>
    </w:p>
    <w:p w14:paraId="37883B46" w14:textId="77777777" w:rsidR="00D80E6A" w:rsidRPr="00D80E6A" w:rsidRDefault="00D80E6A" w:rsidP="00D80E6A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0056C6CC" w14:textId="3507AA8A" w:rsidR="00D80E6A" w:rsidRPr="00D80E6A" w:rsidRDefault="00D80E6A" w:rsidP="00D80E6A">
      <w:pPr>
        <w:spacing w:after="404" w:line="247" w:lineRule="auto"/>
        <w:ind w:left="605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sectPr w:rsidR="00D80E6A" w:rsidRPr="00D80E6A">
          <w:headerReference w:type="even" r:id="rId5"/>
          <w:headerReference w:type="default" r:id="rId6"/>
          <w:headerReference w:type="first" r:id="rId7"/>
          <w:pgSz w:w="11904" w:h="16834"/>
          <w:pgMar w:top="941" w:right="1339" w:bottom="2627" w:left="816" w:header="720" w:footer="720" w:gutter="0"/>
          <w:cols w:space="720"/>
        </w:sectPr>
      </w:pPr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§3. Zarządzenie wchodzi w życie z dniem podpisa</w:t>
      </w:r>
      <w:bookmarkEnd w:id="0"/>
      <w:r w:rsidRPr="00D80E6A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nia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.</w:t>
      </w:r>
    </w:p>
    <w:p w14:paraId="2EC71ADD" w14:textId="77777777" w:rsidR="007628EA" w:rsidRDefault="007628EA"/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35D6" w14:textId="77777777" w:rsidR="009E5570" w:rsidRDefault="00D80E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42C0" w14:textId="77777777" w:rsidR="009E5570" w:rsidRDefault="00D80E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4E1B" w14:textId="77777777" w:rsidR="009E5570" w:rsidRDefault="00D80E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0138D"/>
    <w:multiLevelType w:val="hybridMultilevel"/>
    <w:tmpl w:val="8D0A31F8"/>
    <w:lvl w:ilvl="0" w:tplc="ED321B74">
      <w:start w:val="3"/>
      <w:numFmt w:val="decimal"/>
      <w:lvlText w:val="%1)"/>
      <w:lvlJc w:val="left"/>
      <w:pPr>
        <w:ind w:left="1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1" w:hanging="360"/>
      </w:pPr>
    </w:lvl>
    <w:lvl w:ilvl="2" w:tplc="0415001B" w:tentative="1">
      <w:start w:val="1"/>
      <w:numFmt w:val="lowerRoman"/>
      <w:lvlText w:val="%3."/>
      <w:lvlJc w:val="right"/>
      <w:pPr>
        <w:ind w:left="3191" w:hanging="180"/>
      </w:pPr>
    </w:lvl>
    <w:lvl w:ilvl="3" w:tplc="0415000F" w:tentative="1">
      <w:start w:val="1"/>
      <w:numFmt w:val="decimal"/>
      <w:lvlText w:val="%4."/>
      <w:lvlJc w:val="left"/>
      <w:pPr>
        <w:ind w:left="3911" w:hanging="360"/>
      </w:pPr>
    </w:lvl>
    <w:lvl w:ilvl="4" w:tplc="04150019" w:tentative="1">
      <w:start w:val="1"/>
      <w:numFmt w:val="lowerLetter"/>
      <w:lvlText w:val="%5."/>
      <w:lvlJc w:val="left"/>
      <w:pPr>
        <w:ind w:left="4631" w:hanging="360"/>
      </w:pPr>
    </w:lvl>
    <w:lvl w:ilvl="5" w:tplc="0415001B" w:tentative="1">
      <w:start w:val="1"/>
      <w:numFmt w:val="lowerRoman"/>
      <w:lvlText w:val="%6."/>
      <w:lvlJc w:val="right"/>
      <w:pPr>
        <w:ind w:left="5351" w:hanging="180"/>
      </w:pPr>
    </w:lvl>
    <w:lvl w:ilvl="6" w:tplc="0415000F" w:tentative="1">
      <w:start w:val="1"/>
      <w:numFmt w:val="decimal"/>
      <w:lvlText w:val="%7."/>
      <w:lvlJc w:val="left"/>
      <w:pPr>
        <w:ind w:left="6071" w:hanging="360"/>
      </w:pPr>
    </w:lvl>
    <w:lvl w:ilvl="7" w:tplc="04150019" w:tentative="1">
      <w:start w:val="1"/>
      <w:numFmt w:val="lowerLetter"/>
      <w:lvlText w:val="%8."/>
      <w:lvlJc w:val="left"/>
      <w:pPr>
        <w:ind w:left="6791" w:hanging="360"/>
      </w:pPr>
    </w:lvl>
    <w:lvl w:ilvl="8" w:tplc="0415001B" w:tentative="1">
      <w:start w:val="1"/>
      <w:numFmt w:val="lowerRoman"/>
      <w:lvlText w:val="%9."/>
      <w:lvlJc w:val="right"/>
      <w:pPr>
        <w:ind w:left="7511" w:hanging="180"/>
      </w:pPr>
    </w:lvl>
  </w:abstractNum>
  <w:num w:numId="1" w16cid:durableId="162897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6A"/>
    <w:rsid w:val="007628EA"/>
    <w:rsid w:val="00D8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086C"/>
  <w15:chartTrackingRefBased/>
  <w15:docId w15:val="{51EBDDB6-F14F-4093-8D4B-4F39E33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1</cp:revision>
  <dcterms:created xsi:type="dcterms:W3CDTF">2023-07-11T07:54:00Z</dcterms:created>
  <dcterms:modified xsi:type="dcterms:W3CDTF">2023-07-11T07:56:00Z</dcterms:modified>
</cp:coreProperties>
</file>