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ECF73" w14:textId="34D9EAA9" w:rsidR="00B35D2B" w:rsidRPr="00BA04DD" w:rsidRDefault="00434C11" w:rsidP="00BA04DD">
      <w:pPr>
        <w:spacing w:after="120"/>
        <w:ind w:right="-2"/>
        <w:jc w:val="center"/>
        <w:rPr>
          <w:rFonts w:ascii="Verdana" w:hAnsi="Verdana" w:cs="Verdana"/>
          <w:iCs/>
          <w:color w:val="auto"/>
        </w:rPr>
      </w:pPr>
      <w:bookmarkStart w:id="0" w:name="_Hlk113437861"/>
      <w:r w:rsidRPr="000A44F2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drawing>
          <wp:inline distT="0" distB="0" distL="0" distR="0" wp14:anchorId="28882D1D" wp14:editId="21929CCA">
            <wp:extent cx="5888736" cy="62825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47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A04DD" w:rsidRPr="00BA04DD">
        <w:rPr>
          <w:rFonts w:ascii="Times New Roman" w:hAnsi="Times New Roman"/>
          <w:bCs/>
          <w:sz w:val="18"/>
          <w:szCs w:val="18"/>
        </w:rPr>
        <w:t>Sfinansowano w ramach reakcji Unii na pandemię COVID-19</w:t>
      </w:r>
    </w:p>
    <w:p w14:paraId="0C40034F" w14:textId="77777777" w:rsidR="00BA04DD" w:rsidRDefault="00BA04DD" w:rsidP="00B45915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</w:p>
    <w:p w14:paraId="45B28BC7" w14:textId="77777777" w:rsidR="00F72B37" w:rsidRPr="00B3150C" w:rsidRDefault="00F72B37" w:rsidP="00F72B37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 w:rsidRPr="00B3150C">
        <w:rPr>
          <w:rFonts w:ascii="Times New Roman" w:hAnsi="Times New Roman"/>
          <w:bCs/>
          <w:sz w:val="23"/>
          <w:szCs w:val="23"/>
        </w:rPr>
        <w:t>Zarządzenie Nr 84/2022</w:t>
      </w:r>
    </w:p>
    <w:p w14:paraId="6DA92FDA" w14:textId="77777777" w:rsidR="00F72B37" w:rsidRPr="00B3150C" w:rsidRDefault="00F72B37" w:rsidP="00F72B37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 w:rsidRPr="00B3150C">
        <w:rPr>
          <w:rFonts w:ascii="Times New Roman" w:hAnsi="Times New Roman"/>
          <w:bCs/>
          <w:sz w:val="23"/>
          <w:szCs w:val="23"/>
        </w:rPr>
        <w:t>Burmistrza Miasta Mrągowa</w:t>
      </w:r>
    </w:p>
    <w:p w14:paraId="0E9DA0E1" w14:textId="77777777" w:rsidR="00F72B37" w:rsidRPr="00B3150C" w:rsidRDefault="00F72B37" w:rsidP="00F72B37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 w:rsidRPr="00B3150C">
        <w:rPr>
          <w:rFonts w:ascii="Times New Roman" w:hAnsi="Times New Roman"/>
          <w:bCs/>
          <w:sz w:val="23"/>
          <w:szCs w:val="23"/>
        </w:rPr>
        <w:t>z dnia 30 listopada 2022 r.</w:t>
      </w:r>
    </w:p>
    <w:p w14:paraId="503193C1" w14:textId="77777777" w:rsidR="00F72B37" w:rsidRPr="00B3150C" w:rsidRDefault="00F72B37" w:rsidP="00F72B37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</w:p>
    <w:p w14:paraId="18FE3FE9" w14:textId="257A75B5" w:rsidR="00F72B37" w:rsidRPr="00B3150C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/>
          <w:iCs/>
          <w:sz w:val="23"/>
          <w:szCs w:val="23"/>
          <w:lang w:eastAsia="en-US"/>
        </w:rPr>
        <w:t xml:space="preserve">w sprawie ustalenia </w:t>
      </w:r>
      <w:r w:rsidRPr="00B3150C">
        <w:rPr>
          <w:rFonts w:ascii="Times New Roman" w:hAnsi="Times New Roman" w:cs="Times New Roman"/>
          <w:sz w:val="23"/>
          <w:szCs w:val="23"/>
        </w:rPr>
        <w:t xml:space="preserve">Procedury monitorowania utrzymania efektów projektu grantowego </w:t>
      </w:r>
      <w:r w:rsidR="00B3150C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B3150C">
        <w:rPr>
          <w:rFonts w:ascii="Times New Roman" w:hAnsi="Times New Roman" w:cs="Times New Roman"/>
          <w:sz w:val="23"/>
          <w:szCs w:val="23"/>
        </w:rPr>
        <w:t>w Gminie Miasto Mrągowo pn. „Wsparcie dzieci z rodzin pegeerowskich w rozwoju cyfrowym – Granty PPGR”</w:t>
      </w:r>
    </w:p>
    <w:p w14:paraId="6638A2CA" w14:textId="77777777" w:rsidR="00F72B37" w:rsidRPr="00B3150C" w:rsidRDefault="00F72B37" w:rsidP="00F72B37">
      <w:pPr>
        <w:spacing w:line="360" w:lineRule="auto"/>
        <w:jc w:val="both"/>
        <w:rPr>
          <w:rFonts w:ascii="Times New Roman" w:eastAsia="Calibri" w:hAnsi="Times New Roman"/>
          <w:bCs/>
          <w:sz w:val="23"/>
          <w:szCs w:val="23"/>
          <w:lang w:eastAsia="en-US"/>
        </w:rPr>
      </w:pPr>
    </w:p>
    <w:p w14:paraId="25C9FFD1" w14:textId="77777777" w:rsidR="00F72B37" w:rsidRPr="00B3150C" w:rsidRDefault="00F72B37" w:rsidP="00F72B37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3"/>
          <w:szCs w:val="23"/>
          <w:lang w:eastAsia="zh-CN" w:bidi="hi-IN"/>
        </w:rPr>
      </w:pPr>
      <w:r w:rsidRPr="00B3150C">
        <w:rPr>
          <w:rFonts w:ascii="Times New Roman" w:eastAsia="Lucida Sans Unicode" w:hAnsi="Times New Roman" w:cs="Mangal"/>
          <w:kern w:val="3"/>
          <w:sz w:val="23"/>
          <w:szCs w:val="23"/>
          <w:lang w:eastAsia="zh-CN" w:bidi="hi-IN"/>
        </w:rPr>
        <w:t>Na podstawie § 15 ust. 2 pkt 1 Regulaminu Organizacyjnego Urzędu Miejskiego                   w Mrągowie zarządzam, co następuje:</w:t>
      </w:r>
    </w:p>
    <w:p w14:paraId="5167C5FF" w14:textId="77777777" w:rsidR="00F72B37" w:rsidRPr="00B3150C" w:rsidRDefault="00F72B37" w:rsidP="00F72B3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14:paraId="1523B602" w14:textId="553D7414" w:rsidR="00F72B37" w:rsidRPr="00B3150C" w:rsidRDefault="00F72B37" w:rsidP="001B0F8E">
      <w:pPr>
        <w:spacing w:line="360" w:lineRule="auto"/>
        <w:ind w:right="4"/>
        <w:jc w:val="both"/>
        <w:rPr>
          <w:rFonts w:ascii="Times New Roman" w:eastAsia="Calibri" w:hAnsi="Times New Roman"/>
          <w:sz w:val="23"/>
          <w:szCs w:val="23"/>
        </w:rPr>
      </w:pPr>
      <w:r w:rsidRPr="00B3150C">
        <w:rPr>
          <w:rFonts w:ascii="Times New Roman" w:hAnsi="Times New Roman"/>
          <w:bCs/>
          <w:iCs/>
          <w:sz w:val="23"/>
          <w:szCs w:val="23"/>
          <w:lang w:eastAsia="en-US"/>
        </w:rPr>
        <w:t>§ 1.</w:t>
      </w:r>
      <w:r w:rsidR="001B0F8E" w:rsidRPr="00B3150C">
        <w:rPr>
          <w:rFonts w:ascii="Times New Roman" w:hAnsi="Times New Roman"/>
          <w:bCs/>
          <w:iCs/>
          <w:sz w:val="23"/>
          <w:szCs w:val="23"/>
          <w:lang w:eastAsia="en-US"/>
        </w:rPr>
        <w:t>1.</w:t>
      </w:r>
      <w:r w:rsidRPr="00B3150C">
        <w:rPr>
          <w:rFonts w:ascii="Times New Roman" w:hAnsi="Times New Roman"/>
          <w:bCs/>
          <w:iCs/>
          <w:sz w:val="23"/>
          <w:szCs w:val="23"/>
          <w:lang w:eastAsia="en-US"/>
        </w:rPr>
        <w:t xml:space="preserve"> </w:t>
      </w:r>
      <w:r w:rsidR="001B0F8E" w:rsidRPr="00B3150C">
        <w:rPr>
          <w:rFonts w:ascii="Times New Roman" w:hAnsi="Times New Roman"/>
          <w:iCs/>
          <w:sz w:val="23"/>
          <w:szCs w:val="23"/>
          <w:lang w:eastAsia="en-US"/>
        </w:rPr>
        <w:t>Ustala się P</w:t>
      </w:r>
      <w:r w:rsidR="008F25CA" w:rsidRPr="00B3150C">
        <w:rPr>
          <w:rFonts w:ascii="Times New Roman" w:hAnsi="Times New Roman"/>
          <w:iCs/>
          <w:sz w:val="23"/>
          <w:szCs w:val="23"/>
          <w:lang w:eastAsia="en-US"/>
        </w:rPr>
        <w:t>rocedurę</w:t>
      </w:r>
      <w:r w:rsidR="0009130D" w:rsidRPr="00B3150C">
        <w:rPr>
          <w:rFonts w:ascii="Times New Roman" w:hAnsi="Times New Roman" w:cs="Times New Roman"/>
          <w:sz w:val="23"/>
          <w:szCs w:val="23"/>
        </w:rPr>
        <w:t xml:space="preserve"> monitorowania utrzymania efektów projektu grantowego </w:t>
      </w:r>
      <w:r w:rsidR="001B0F8E" w:rsidRPr="00B3150C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="0009130D" w:rsidRPr="00B3150C">
        <w:rPr>
          <w:rFonts w:ascii="Times New Roman" w:hAnsi="Times New Roman" w:cs="Times New Roman"/>
          <w:sz w:val="23"/>
          <w:szCs w:val="23"/>
        </w:rPr>
        <w:t xml:space="preserve">w Gminie Miasto Mrągowo pn. „Wsparcie dzieci z rodzin pegeerowskich w rozwoju cyfrowym </w:t>
      </w:r>
      <w:r w:rsidR="00B3150C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09130D" w:rsidRPr="00B3150C">
        <w:rPr>
          <w:rFonts w:ascii="Times New Roman" w:hAnsi="Times New Roman" w:cs="Times New Roman"/>
          <w:sz w:val="23"/>
          <w:szCs w:val="23"/>
        </w:rPr>
        <w:t>– Granty PPGR”</w:t>
      </w:r>
      <w:r w:rsidR="001B0F8E" w:rsidRPr="00B3150C">
        <w:rPr>
          <w:rFonts w:ascii="Times New Roman" w:hAnsi="Times New Roman" w:cs="Times New Roman"/>
          <w:sz w:val="23"/>
          <w:szCs w:val="23"/>
        </w:rPr>
        <w:t>, realizowanego</w:t>
      </w:r>
      <w:r w:rsidRPr="00B3150C">
        <w:rPr>
          <w:rFonts w:ascii="Times New Roman" w:hAnsi="Times New Roman"/>
          <w:bCs/>
          <w:iCs/>
          <w:sz w:val="23"/>
          <w:szCs w:val="23"/>
          <w:lang w:eastAsia="en-US"/>
        </w:rPr>
        <w:t xml:space="preserve"> </w:t>
      </w:r>
      <w:r w:rsidR="008F25CA" w:rsidRPr="00B3150C">
        <w:rPr>
          <w:rFonts w:ascii="Times New Roman" w:eastAsia="Calibri" w:hAnsi="Times New Roman"/>
          <w:sz w:val="23"/>
          <w:szCs w:val="23"/>
        </w:rPr>
        <w:t xml:space="preserve">w ramach Programu Operacyjnego Polska Cyfrowa na lata </w:t>
      </w:r>
      <w:r w:rsidR="00B3150C">
        <w:rPr>
          <w:rFonts w:ascii="Times New Roman" w:eastAsia="Calibri" w:hAnsi="Times New Roman"/>
          <w:sz w:val="23"/>
          <w:szCs w:val="23"/>
        </w:rPr>
        <w:t xml:space="preserve">                          </w:t>
      </w:r>
      <w:r w:rsidR="008F25CA" w:rsidRPr="00B3150C">
        <w:rPr>
          <w:rFonts w:ascii="Times New Roman" w:eastAsia="Calibri" w:hAnsi="Times New Roman"/>
          <w:sz w:val="23"/>
          <w:szCs w:val="23"/>
        </w:rPr>
        <w:t>2014-2020, Oś</w:t>
      </w:r>
      <w:r w:rsidR="001B0F8E" w:rsidRPr="00B3150C">
        <w:rPr>
          <w:rFonts w:ascii="Times New Roman" w:eastAsia="Calibri" w:hAnsi="Times New Roman"/>
          <w:sz w:val="23"/>
          <w:szCs w:val="23"/>
        </w:rPr>
        <w:t xml:space="preserve"> Priorytetowa </w:t>
      </w:r>
      <w:r w:rsidR="008F25CA" w:rsidRPr="00B3150C">
        <w:rPr>
          <w:rFonts w:ascii="Times New Roman" w:eastAsia="Calibri" w:hAnsi="Times New Roman"/>
          <w:sz w:val="23"/>
          <w:szCs w:val="23"/>
        </w:rPr>
        <w:t>V. Rozwój cyfrowy JST oraz wzmocnienie cyfrowej odporności na zagrożenia REACT-EU, Działanie 5.1 Rozwój cyfrowy JST oraz wzmocnienie cyfrowej odporności na zagrożenia (umowa o powierzenie grantu nr 2054/2022).</w:t>
      </w:r>
    </w:p>
    <w:p w14:paraId="668E8672" w14:textId="4AE3EFFC" w:rsidR="001B0F8E" w:rsidRPr="00B3150C" w:rsidRDefault="001B0F8E" w:rsidP="001B0F8E">
      <w:pPr>
        <w:spacing w:line="360" w:lineRule="auto"/>
        <w:ind w:right="4"/>
        <w:jc w:val="both"/>
        <w:rPr>
          <w:rFonts w:ascii="Times New Roman" w:eastAsia="Calibri" w:hAnsi="Times New Roman"/>
          <w:sz w:val="23"/>
          <w:szCs w:val="23"/>
        </w:rPr>
      </w:pPr>
      <w:r w:rsidRPr="00B3150C">
        <w:rPr>
          <w:rFonts w:ascii="Times New Roman" w:eastAsia="Calibri" w:hAnsi="Times New Roman"/>
          <w:sz w:val="23"/>
          <w:szCs w:val="23"/>
        </w:rPr>
        <w:t xml:space="preserve">2. </w:t>
      </w:r>
      <w:r w:rsidRPr="00B3150C">
        <w:rPr>
          <w:rFonts w:ascii="Times New Roman" w:hAnsi="Times New Roman"/>
          <w:iCs/>
          <w:sz w:val="23"/>
          <w:szCs w:val="23"/>
          <w:lang w:eastAsia="en-US"/>
        </w:rPr>
        <w:t>P</w:t>
      </w:r>
      <w:r w:rsidRPr="00B3150C">
        <w:rPr>
          <w:rFonts w:ascii="Times New Roman" w:hAnsi="Times New Roman"/>
          <w:iCs/>
          <w:sz w:val="23"/>
          <w:szCs w:val="23"/>
          <w:lang w:eastAsia="en-US"/>
        </w:rPr>
        <w:t>rocedura</w:t>
      </w:r>
      <w:r w:rsidRPr="00B3150C">
        <w:rPr>
          <w:rFonts w:ascii="Times New Roman" w:hAnsi="Times New Roman" w:cs="Times New Roman"/>
          <w:sz w:val="23"/>
          <w:szCs w:val="23"/>
        </w:rPr>
        <w:t xml:space="preserve"> monitorowania utrzymania efektów projektu grantowego w Gminie Miasto Mrągowo pn. „Wsparcie dzieci z rodzin p</w:t>
      </w:r>
      <w:r w:rsidR="00B3150C">
        <w:rPr>
          <w:rFonts w:ascii="Times New Roman" w:hAnsi="Times New Roman" w:cs="Times New Roman"/>
          <w:sz w:val="23"/>
          <w:szCs w:val="23"/>
        </w:rPr>
        <w:t>egeerowskich w rozwoju cyfrowym</w:t>
      </w:r>
      <w:r w:rsidRPr="00B3150C">
        <w:rPr>
          <w:rFonts w:ascii="Times New Roman" w:hAnsi="Times New Roman" w:cs="Times New Roman"/>
          <w:sz w:val="23"/>
          <w:szCs w:val="23"/>
        </w:rPr>
        <w:t xml:space="preserve"> – Granty PPGR”</w:t>
      </w:r>
      <w:r w:rsidRPr="00B3150C">
        <w:rPr>
          <w:rFonts w:ascii="Times New Roman" w:hAnsi="Times New Roman" w:cs="Times New Roman"/>
          <w:sz w:val="23"/>
          <w:szCs w:val="23"/>
        </w:rPr>
        <w:t xml:space="preserve"> stanowi załącznik do niniejszego zarządzenia.</w:t>
      </w:r>
    </w:p>
    <w:p w14:paraId="160A338F" w14:textId="34A17416" w:rsidR="00F72B37" w:rsidRPr="00B3150C" w:rsidRDefault="00F72B37" w:rsidP="00B3150C">
      <w:pPr>
        <w:spacing w:line="360" w:lineRule="auto"/>
        <w:jc w:val="both"/>
        <w:rPr>
          <w:rFonts w:ascii="Times New Roman" w:eastAsia="Calibri" w:hAnsi="Times New Roman"/>
          <w:b/>
          <w:spacing w:val="-4"/>
          <w:sz w:val="23"/>
          <w:szCs w:val="23"/>
          <w:lang w:eastAsia="en-US"/>
        </w:rPr>
      </w:pP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§ 2.</w:t>
      </w:r>
      <w:r w:rsidRPr="00B3150C">
        <w:rPr>
          <w:rFonts w:ascii="Times New Roman" w:eastAsia="Calibri" w:hAnsi="Times New Roman"/>
          <w:b/>
          <w:spacing w:val="-4"/>
          <w:sz w:val="23"/>
          <w:szCs w:val="23"/>
          <w:lang w:eastAsia="en-US"/>
        </w:rPr>
        <w:t xml:space="preserve"> </w:t>
      </w: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Wykonanie zarządzenia powi</w:t>
      </w:r>
      <w:r w:rsidR="001B0F8E"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erza się Referatowi Edukacji, Kultury, Sportu, Zdrowia i Opieki Społecznej</w:t>
      </w: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.</w:t>
      </w:r>
    </w:p>
    <w:p w14:paraId="2068BDB5" w14:textId="77777777" w:rsidR="00F72B37" w:rsidRPr="00B3150C" w:rsidRDefault="00F72B37" w:rsidP="00F72B37">
      <w:pPr>
        <w:spacing w:line="360" w:lineRule="auto"/>
        <w:rPr>
          <w:rFonts w:ascii="Times New Roman" w:eastAsia="Calibri" w:hAnsi="Times New Roman"/>
          <w:b/>
          <w:spacing w:val="-4"/>
          <w:sz w:val="23"/>
          <w:szCs w:val="23"/>
          <w:lang w:eastAsia="en-US"/>
        </w:rPr>
      </w:pP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§ 3.</w:t>
      </w:r>
      <w:r w:rsidRPr="00B3150C">
        <w:rPr>
          <w:rFonts w:ascii="Times New Roman" w:eastAsia="Calibri" w:hAnsi="Times New Roman"/>
          <w:b/>
          <w:spacing w:val="-4"/>
          <w:sz w:val="23"/>
          <w:szCs w:val="23"/>
          <w:lang w:eastAsia="en-US"/>
        </w:rPr>
        <w:t xml:space="preserve"> </w:t>
      </w: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Zarządzenie wchodzi z dniem podjęcia.</w:t>
      </w:r>
    </w:p>
    <w:p w14:paraId="6D428A8A" w14:textId="77777777" w:rsidR="00F72B37" w:rsidRPr="00B3150C" w:rsidRDefault="00F72B37" w:rsidP="00F72B37">
      <w:pPr>
        <w:spacing w:line="360" w:lineRule="auto"/>
        <w:ind w:firstLine="708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B3150C">
        <w:rPr>
          <w:rFonts w:ascii="Times New Roman" w:eastAsia="Calibri" w:hAnsi="Times New Roman"/>
          <w:sz w:val="23"/>
          <w:szCs w:val="23"/>
          <w:lang w:eastAsia="en-US"/>
        </w:rPr>
        <w:t xml:space="preserve">             </w:t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</w:p>
    <w:p w14:paraId="2CC9BC68" w14:textId="77777777" w:rsidR="00F72B37" w:rsidRPr="00B3150C" w:rsidRDefault="00F72B37" w:rsidP="00F72B37">
      <w:pPr>
        <w:tabs>
          <w:tab w:val="left" w:pos="2415"/>
          <w:tab w:val="center" w:pos="4536"/>
          <w:tab w:val="center" w:pos="4780"/>
          <w:tab w:val="right" w:pos="9072"/>
        </w:tabs>
        <w:ind w:right="360"/>
        <w:rPr>
          <w:rFonts w:ascii="Tahoma" w:hAnsi="Tahoma" w:cs="Tahoma"/>
          <w:sz w:val="23"/>
          <w:szCs w:val="23"/>
        </w:rPr>
      </w:pPr>
      <w:r w:rsidRPr="00B3150C">
        <w:rPr>
          <w:rFonts w:ascii="Tahoma" w:hAnsi="Tahoma" w:cs="Tahoma"/>
          <w:sz w:val="23"/>
          <w:szCs w:val="23"/>
        </w:rPr>
        <w:tab/>
      </w:r>
    </w:p>
    <w:p w14:paraId="524DA764" w14:textId="77777777" w:rsidR="00F72B37" w:rsidRPr="00B3150C" w:rsidRDefault="00F72B37" w:rsidP="00F72B37">
      <w:pPr>
        <w:tabs>
          <w:tab w:val="left" w:pos="2415"/>
          <w:tab w:val="center" w:pos="4536"/>
          <w:tab w:val="center" w:pos="4780"/>
          <w:tab w:val="right" w:pos="9072"/>
        </w:tabs>
        <w:ind w:right="360"/>
        <w:rPr>
          <w:rFonts w:ascii="Tahoma" w:hAnsi="Tahoma" w:cs="Tahoma"/>
          <w:sz w:val="23"/>
          <w:szCs w:val="23"/>
        </w:rPr>
      </w:pPr>
    </w:p>
    <w:p w14:paraId="081B775B" w14:textId="77777777" w:rsidR="00F72B37" w:rsidRPr="00B3150C" w:rsidRDefault="00F72B37" w:rsidP="00F72B37">
      <w:pPr>
        <w:tabs>
          <w:tab w:val="left" w:pos="2415"/>
          <w:tab w:val="center" w:pos="4536"/>
          <w:tab w:val="center" w:pos="4780"/>
          <w:tab w:val="right" w:pos="9072"/>
        </w:tabs>
        <w:ind w:right="360"/>
        <w:rPr>
          <w:rFonts w:ascii="Tahoma" w:hAnsi="Tahoma" w:cs="Tahoma"/>
          <w:sz w:val="23"/>
          <w:szCs w:val="23"/>
        </w:rPr>
      </w:pPr>
    </w:p>
    <w:p w14:paraId="20BE913D" w14:textId="77777777" w:rsidR="00F72B37" w:rsidRPr="00B3150C" w:rsidRDefault="00F72B37" w:rsidP="00F72B37">
      <w:pPr>
        <w:tabs>
          <w:tab w:val="left" w:pos="2415"/>
          <w:tab w:val="center" w:pos="4536"/>
          <w:tab w:val="center" w:pos="4780"/>
          <w:tab w:val="right" w:pos="9072"/>
        </w:tabs>
        <w:ind w:right="360"/>
        <w:rPr>
          <w:rFonts w:ascii="Tahoma" w:hAnsi="Tahoma" w:cs="Tahoma"/>
          <w:sz w:val="23"/>
          <w:szCs w:val="23"/>
        </w:rPr>
      </w:pPr>
    </w:p>
    <w:p w14:paraId="1EDD4C65" w14:textId="056ED286" w:rsidR="00F72B37" w:rsidRPr="00B3150C" w:rsidRDefault="00F72B37" w:rsidP="00F72B37">
      <w:pPr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B3150C">
        <w:rPr>
          <w:rFonts w:ascii="Times New Roman" w:hAnsi="Times New Roman"/>
          <w:sz w:val="23"/>
          <w:szCs w:val="23"/>
        </w:rPr>
        <w:tab/>
      </w:r>
      <w:r w:rsidRPr="00B3150C">
        <w:rPr>
          <w:rFonts w:ascii="Times New Roman" w:hAnsi="Times New Roman"/>
          <w:sz w:val="23"/>
          <w:szCs w:val="23"/>
        </w:rPr>
        <w:tab/>
      </w:r>
    </w:p>
    <w:p w14:paraId="2AC88AAC" w14:textId="77777777" w:rsidR="00F72B37" w:rsidRPr="00750B7A" w:rsidRDefault="00F72B37" w:rsidP="00F72B37">
      <w:pPr>
        <w:pStyle w:val="Normalny1"/>
        <w:rPr>
          <w:rFonts w:ascii="Times New Roman" w:hAnsi="Times New Roman" w:cs="Times New Roman"/>
        </w:rPr>
      </w:pPr>
    </w:p>
    <w:p w14:paraId="158A47C4" w14:textId="77777777" w:rsidR="001B0F8E" w:rsidRDefault="001B0F8E" w:rsidP="00F72B37">
      <w:pPr>
        <w:pStyle w:val="Normalny1"/>
        <w:ind w:left="4320"/>
        <w:jc w:val="both"/>
        <w:rPr>
          <w:rFonts w:ascii="Times New Roman" w:hAnsi="Times New Roman" w:cs="Times New Roman"/>
        </w:rPr>
      </w:pPr>
    </w:p>
    <w:p w14:paraId="74EFD91B" w14:textId="77777777" w:rsidR="001B0F8E" w:rsidRDefault="001B0F8E" w:rsidP="00F72B37">
      <w:pPr>
        <w:pStyle w:val="Normalny1"/>
        <w:ind w:left="4320"/>
        <w:jc w:val="both"/>
        <w:rPr>
          <w:rFonts w:ascii="Times New Roman" w:hAnsi="Times New Roman" w:cs="Times New Roman"/>
        </w:rPr>
      </w:pPr>
    </w:p>
    <w:p w14:paraId="3068D5C6" w14:textId="77777777" w:rsidR="001B0F8E" w:rsidRDefault="001B0F8E" w:rsidP="00F72B37">
      <w:pPr>
        <w:pStyle w:val="Normalny1"/>
        <w:ind w:left="4320"/>
        <w:jc w:val="both"/>
        <w:rPr>
          <w:rFonts w:ascii="Times New Roman" w:hAnsi="Times New Roman" w:cs="Times New Roman"/>
        </w:rPr>
      </w:pPr>
    </w:p>
    <w:p w14:paraId="40DDD53C" w14:textId="77777777" w:rsidR="001B0F8E" w:rsidRDefault="001B0F8E" w:rsidP="00F72B37">
      <w:pPr>
        <w:pStyle w:val="Normalny1"/>
        <w:ind w:left="4320"/>
        <w:jc w:val="both"/>
        <w:rPr>
          <w:rFonts w:ascii="Times New Roman" w:hAnsi="Times New Roman" w:cs="Times New Roman"/>
        </w:rPr>
      </w:pPr>
    </w:p>
    <w:p w14:paraId="6A7CA300" w14:textId="05859A1A" w:rsidR="00F72B37" w:rsidRPr="00B3150C" w:rsidRDefault="00F72B37" w:rsidP="00B3150C">
      <w:pPr>
        <w:pStyle w:val="Normalny1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B3150C">
        <w:rPr>
          <w:rFonts w:ascii="Times New Roman" w:hAnsi="Times New Roman" w:cs="Times New Roman"/>
          <w:sz w:val="20"/>
          <w:szCs w:val="20"/>
        </w:rPr>
        <w:t>Załącznik</w:t>
      </w:r>
      <w:r w:rsidR="001B0F8E" w:rsidRPr="00B3150C">
        <w:rPr>
          <w:rFonts w:ascii="Times New Roman" w:hAnsi="Times New Roman" w:cs="Times New Roman"/>
          <w:sz w:val="20"/>
          <w:szCs w:val="20"/>
        </w:rPr>
        <w:t xml:space="preserve"> do Zarządzenia Nr 84/2022 Burmistrza Miasta Mrągowa z dnia </w:t>
      </w:r>
      <w:r w:rsidR="00B3150C" w:rsidRPr="00B3150C">
        <w:rPr>
          <w:rFonts w:ascii="Times New Roman" w:hAnsi="Times New Roman" w:cs="Times New Roman"/>
          <w:sz w:val="20"/>
          <w:szCs w:val="20"/>
        </w:rPr>
        <w:t>30.11.2022 r.</w:t>
      </w:r>
      <w:r w:rsidR="001B0F8E" w:rsidRPr="00B3150C">
        <w:rPr>
          <w:rFonts w:ascii="Times New Roman" w:hAnsi="Times New Roman" w:cs="Times New Roman"/>
          <w:sz w:val="20"/>
          <w:szCs w:val="20"/>
        </w:rPr>
        <w:t xml:space="preserve"> </w:t>
      </w:r>
      <w:r w:rsidRPr="00B3150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8631E2" w14:textId="77777777" w:rsidR="00F72B37" w:rsidRPr="00750B7A" w:rsidRDefault="00F72B37" w:rsidP="00F72B37">
      <w:pPr>
        <w:pStyle w:val="Normalny1"/>
        <w:rPr>
          <w:rFonts w:ascii="Times New Roman" w:hAnsi="Times New Roman" w:cs="Times New Roman"/>
        </w:rPr>
      </w:pPr>
    </w:p>
    <w:p w14:paraId="193480BF" w14:textId="39EF34D7" w:rsidR="00F72B37" w:rsidRPr="00B3150C" w:rsidRDefault="006819C5" w:rsidP="001B5BBE">
      <w:pPr>
        <w:pStyle w:val="Normalny1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Procedura monitorowania utrzymania efektów projektu grantowego</w:t>
      </w:r>
      <w:r w:rsidR="00F72B37" w:rsidRPr="00B3150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w Gminie Miasto Mrągowo</w:t>
      </w:r>
      <w:r w:rsidR="00F72B37" w:rsidRPr="00B3150C">
        <w:rPr>
          <w:rFonts w:ascii="Times New Roman" w:hAnsi="Times New Roman" w:cs="Times New Roman"/>
          <w:sz w:val="23"/>
          <w:szCs w:val="23"/>
        </w:rPr>
        <w:t xml:space="preserve"> pn. „W</w:t>
      </w:r>
      <w:r>
        <w:rPr>
          <w:rFonts w:ascii="Times New Roman" w:hAnsi="Times New Roman" w:cs="Times New Roman"/>
          <w:sz w:val="23"/>
          <w:szCs w:val="23"/>
        </w:rPr>
        <w:t>sparcie dzieci z rodzin pegeerowskich w rozwoju cyfrowym</w:t>
      </w:r>
      <w:r w:rsidR="001B5BBE">
        <w:rPr>
          <w:rFonts w:ascii="Times New Roman" w:hAnsi="Times New Roman" w:cs="Times New Roman"/>
          <w:sz w:val="23"/>
          <w:szCs w:val="23"/>
        </w:rPr>
        <w:t xml:space="preserve"> – Grant </w:t>
      </w:r>
      <w:r w:rsidR="00F72B37" w:rsidRPr="00B3150C">
        <w:rPr>
          <w:rFonts w:ascii="Times New Roman" w:hAnsi="Times New Roman" w:cs="Times New Roman"/>
          <w:sz w:val="23"/>
          <w:szCs w:val="23"/>
        </w:rPr>
        <w:t>PPGR”</w:t>
      </w:r>
    </w:p>
    <w:p w14:paraId="0E3BEA78" w14:textId="77777777" w:rsidR="00F72B37" w:rsidRPr="00B3150C" w:rsidRDefault="00F72B37" w:rsidP="00F72B37">
      <w:pPr>
        <w:pStyle w:val="Normalny1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B9EB139" w14:textId="54CD88BD" w:rsidR="00F72B37" w:rsidRPr="00B3150C" w:rsidRDefault="00F72B37" w:rsidP="00F72B37">
      <w:pPr>
        <w:spacing w:line="360" w:lineRule="auto"/>
        <w:ind w:left="6" w:right="23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bCs/>
          <w:sz w:val="23"/>
          <w:szCs w:val="23"/>
        </w:rPr>
        <w:t xml:space="preserve">§ 1.1. </w:t>
      </w:r>
      <w:r w:rsidRPr="00B3150C">
        <w:rPr>
          <w:rFonts w:ascii="Times New Roman" w:hAnsi="Times New Roman" w:cs="Times New Roman"/>
          <w:sz w:val="23"/>
          <w:szCs w:val="23"/>
        </w:rPr>
        <w:t>Procedura została opracowana w związku z przystąpieniem Gminy Miasto Mrągowo do realizacji projektu grantowego pn. „Wsparcie dzieci z rodzin pegee</w:t>
      </w:r>
      <w:r w:rsidR="00B3150C" w:rsidRPr="00B3150C">
        <w:rPr>
          <w:rFonts w:ascii="Times New Roman" w:hAnsi="Times New Roman" w:cs="Times New Roman"/>
          <w:sz w:val="23"/>
          <w:szCs w:val="23"/>
        </w:rPr>
        <w:t xml:space="preserve">rowskich w rozwoju cyfrowym </w:t>
      </w:r>
      <w:r w:rsidRPr="00B3150C">
        <w:rPr>
          <w:rFonts w:ascii="Times New Roman" w:hAnsi="Times New Roman" w:cs="Times New Roman"/>
          <w:sz w:val="23"/>
          <w:szCs w:val="23"/>
        </w:rPr>
        <w:t>– Granty PPGR” realizowanego w ramach Programu Operacyjnego Polska Cyfrowa na lata 201</w:t>
      </w:r>
      <w:r w:rsidR="00B3150C" w:rsidRPr="00B3150C">
        <w:rPr>
          <w:rFonts w:ascii="Times New Roman" w:hAnsi="Times New Roman" w:cs="Times New Roman"/>
          <w:sz w:val="23"/>
          <w:szCs w:val="23"/>
        </w:rPr>
        <w:t xml:space="preserve">4-2020, </w:t>
      </w:r>
      <w:r w:rsidRPr="00B3150C">
        <w:rPr>
          <w:rFonts w:ascii="Times New Roman" w:hAnsi="Times New Roman" w:cs="Times New Roman"/>
          <w:sz w:val="23"/>
          <w:szCs w:val="23"/>
        </w:rPr>
        <w:t>Oś Priorytetowa V Rozwój cyfrowy JST oraz wzmocnienie cyfrowej odporn</w:t>
      </w:r>
      <w:r w:rsidR="00B3150C" w:rsidRPr="00B3150C">
        <w:rPr>
          <w:rFonts w:ascii="Times New Roman" w:hAnsi="Times New Roman" w:cs="Times New Roman"/>
          <w:sz w:val="23"/>
          <w:szCs w:val="23"/>
        </w:rPr>
        <w:t xml:space="preserve">ości na zagrożenia </w:t>
      </w:r>
      <w:r w:rsidRPr="00B3150C">
        <w:rPr>
          <w:rFonts w:ascii="Times New Roman" w:hAnsi="Times New Roman" w:cs="Times New Roman"/>
          <w:sz w:val="23"/>
          <w:szCs w:val="23"/>
        </w:rPr>
        <w:t>REACT-EU, Działanie 5.1 Rozwój cyfrowy JST oraz wzmocnienie cyfrowej odporności na zagrożenia.</w:t>
      </w:r>
    </w:p>
    <w:p w14:paraId="020190F5" w14:textId="1310403F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2. Celem wprowadzenia niniejszej procedury jest zapewnienie właściwego wykonania zobowiązań  niezbędnych do prawidłowej realizacji projektu, zgodnie z umową o powierzenie grant</w:t>
      </w:r>
      <w:r w:rsidR="00B3150C">
        <w:rPr>
          <w:rFonts w:ascii="Times New Roman" w:hAnsi="Times New Roman" w:cs="Times New Roman"/>
          <w:sz w:val="23"/>
          <w:szCs w:val="23"/>
        </w:rPr>
        <w:t xml:space="preserve">u nr 2054/2022 </w:t>
      </w:r>
      <w:r w:rsidRPr="00B3150C">
        <w:rPr>
          <w:rFonts w:ascii="Times New Roman" w:hAnsi="Times New Roman" w:cs="Times New Roman"/>
          <w:sz w:val="23"/>
          <w:szCs w:val="23"/>
        </w:rPr>
        <w:t>zawartą między Skarbem Państwa, w imieniu którego działa Centrum Projektów Polska C</w:t>
      </w:r>
      <w:r w:rsidR="00B3150C">
        <w:rPr>
          <w:rFonts w:ascii="Times New Roman" w:hAnsi="Times New Roman" w:cs="Times New Roman"/>
          <w:sz w:val="23"/>
          <w:szCs w:val="23"/>
        </w:rPr>
        <w:t xml:space="preserve">yfrowa, </w:t>
      </w:r>
      <w:r w:rsidRPr="00B3150C">
        <w:rPr>
          <w:rFonts w:ascii="Times New Roman" w:hAnsi="Times New Roman" w:cs="Times New Roman"/>
          <w:sz w:val="23"/>
          <w:szCs w:val="23"/>
        </w:rPr>
        <w:t>z siedzibą w Warszawie oraz Gminą Miasto Mrągowo.</w:t>
      </w:r>
    </w:p>
    <w:p w14:paraId="1122B1CB" w14:textId="016EB339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3 Projekt zakłada nabycie i przekazanie na własność przez Gminę Miasto Mrągowo sprzętu komputerowego uprawnio</w:t>
      </w:r>
      <w:r w:rsidRPr="00B3150C">
        <w:rPr>
          <w:rFonts w:ascii="Times New Roman" w:hAnsi="Times New Roman" w:cs="Times New Roman"/>
          <w:sz w:val="23"/>
          <w:szCs w:val="23"/>
        </w:rPr>
        <w:softHyphen/>
        <w:t>nym wnioskodawcom na podstawie złożonych oświadczeń oraz innych dokumentów pozytywnie zweryfikowanych, zgodnie z procedurą weryfikacji oświadcze</w:t>
      </w:r>
      <w:r w:rsidR="00B3150C">
        <w:rPr>
          <w:rFonts w:ascii="Times New Roman" w:hAnsi="Times New Roman" w:cs="Times New Roman"/>
          <w:sz w:val="23"/>
          <w:szCs w:val="23"/>
        </w:rPr>
        <w:t xml:space="preserve">ń składanych </w:t>
      </w:r>
      <w:r w:rsidRPr="00B3150C">
        <w:rPr>
          <w:rFonts w:ascii="Times New Roman" w:hAnsi="Times New Roman" w:cs="Times New Roman"/>
          <w:sz w:val="23"/>
          <w:szCs w:val="23"/>
        </w:rPr>
        <w:t>w ramach grantu PPGR w Gminie Miasto Mrągowo.</w:t>
      </w:r>
    </w:p>
    <w:p w14:paraId="7B0B615B" w14:textId="0EDE34ED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§ 2.1. Procedura monitorowania utrzymania efektów projektu grantowego obowiązuje w okresie utrzymania efek</w:t>
      </w:r>
      <w:r w:rsidRPr="00B3150C">
        <w:rPr>
          <w:rFonts w:ascii="Times New Roman" w:hAnsi="Times New Roman" w:cs="Times New Roman"/>
          <w:sz w:val="23"/>
          <w:szCs w:val="23"/>
        </w:rPr>
        <w:softHyphen/>
        <w:t xml:space="preserve">tów projektu – przez co należy rozumieć okres wskazany w umowie </w:t>
      </w:r>
      <w:r w:rsidR="00B3150C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B3150C">
        <w:rPr>
          <w:rFonts w:ascii="Times New Roman" w:hAnsi="Times New Roman" w:cs="Times New Roman"/>
          <w:sz w:val="23"/>
          <w:szCs w:val="23"/>
        </w:rPr>
        <w:t>o powierzenie grantu, w którym Granto</w:t>
      </w:r>
      <w:r w:rsidRPr="00B3150C">
        <w:rPr>
          <w:rFonts w:ascii="Times New Roman" w:hAnsi="Times New Roman" w:cs="Times New Roman"/>
          <w:sz w:val="23"/>
          <w:szCs w:val="23"/>
        </w:rPr>
        <w:softHyphen/>
        <w:t>biorca, tj. Gmina Miasto Mrągowo zobowiązany jest do stosowania procedury utrzymania monitorowania efektów projektu. Okres ten wy</w:t>
      </w:r>
      <w:r w:rsidRPr="00B3150C">
        <w:rPr>
          <w:rFonts w:ascii="Times New Roman" w:hAnsi="Times New Roman" w:cs="Times New Roman"/>
          <w:sz w:val="23"/>
          <w:szCs w:val="23"/>
        </w:rPr>
        <w:softHyphen/>
        <w:t>nosi 2 lata od zakończenia projektu, tj. od daty zaakceptowania przez Operatora końcowego rozliczenia pro</w:t>
      </w:r>
      <w:r w:rsidRPr="00B3150C">
        <w:rPr>
          <w:rFonts w:ascii="Times New Roman" w:hAnsi="Times New Roman" w:cs="Times New Roman"/>
          <w:sz w:val="23"/>
          <w:szCs w:val="23"/>
        </w:rPr>
        <w:softHyphen/>
        <w:t>jektu grantowego. Poprzez Operatora konkursu grantowego należy rozumieć Politechnikę Łódzką.</w:t>
      </w:r>
    </w:p>
    <w:p w14:paraId="7EA2E221" w14:textId="77777777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2. Procedurą objęte są osoby fizyczne (</w:t>
      </w:r>
      <w:r w:rsidRPr="00B3150C">
        <w:rPr>
          <w:rFonts w:ascii="Times New Roman" w:hAnsi="Times New Roman" w:cs="Times New Roman"/>
          <w:bCs/>
          <w:sz w:val="23"/>
          <w:szCs w:val="23"/>
        </w:rPr>
        <w:t xml:space="preserve">Obdarowani </w:t>
      </w:r>
      <w:r w:rsidRPr="00B3150C">
        <w:rPr>
          <w:rFonts w:ascii="Times New Roman" w:hAnsi="Times New Roman" w:cs="Times New Roman"/>
          <w:sz w:val="23"/>
          <w:szCs w:val="23"/>
        </w:rPr>
        <w:t xml:space="preserve">oraz reprezentanci </w:t>
      </w:r>
      <w:r w:rsidRPr="00B3150C">
        <w:rPr>
          <w:rFonts w:ascii="Times New Roman" w:hAnsi="Times New Roman" w:cs="Times New Roman"/>
          <w:bCs/>
          <w:sz w:val="23"/>
          <w:szCs w:val="23"/>
        </w:rPr>
        <w:t>Obdarowanych</w:t>
      </w:r>
      <w:r w:rsidRPr="00B3150C">
        <w:rPr>
          <w:rFonts w:ascii="Times New Roman" w:hAnsi="Times New Roman" w:cs="Times New Roman"/>
          <w:sz w:val="23"/>
          <w:szCs w:val="23"/>
        </w:rPr>
        <w:t>), którzy otrzymali sprzęt komputerowy od Gminy Miasto Mrągowo w ramach projektu grantowego na podstawie podpisanej umo</w:t>
      </w:r>
      <w:r w:rsidRPr="00B3150C">
        <w:rPr>
          <w:rFonts w:ascii="Times New Roman" w:hAnsi="Times New Roman" w:cs="Times New Roman"/>
          <w:sz w:val="23"/>
          <w:szCs w:val="23"/>
        </w:rPr>
        <w:softHyphen/>
        <w:t>wę darowizny z Gminą Miasto Mrągowo.</w:t>
      </w:r>
    </w:p>
    <w:p w14:paraId="49CA18C7" w14:textId="77777777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bCs/>
          <w:sz w:val="23"/>
          <w:szCs w:val="23"/>
        </w:rPr>
        <w:t>§ 3.</w:t>
      </w:r>
      <w:r w:rsidRPr="00B3150C">
        <w:rPr>
          <w:rFonts w:ascii="Times New Roman" w:hAnsi="Times New Roman" w:cs="Times New Roman"/>
          <w:sz w:val="23"/>
          <w:szCs w:val="23"/>
        </w:rPr>
        <w:t xml:space="preserve">1. Po otrzymaniu informacji o zaakceptowaniu przez Operatora końcowego rozliczenia projektu grantowego, Gmina Miasto Mrągowo dokona publikacji odpowiedniego komunikatu na stronie </w:t>
      </w:r>
      <w:hyperlink r:id="rId9" w:history="1">
        <w:r w:rsidRPr="00B3150C">
          <w:rPr>
            <w:rStyle w:val="Hipercze"/>
            <w:rFonts w:ascii="Times New Roman" w:hAnsi="Times New Roman" w:cs="Times New Roman"/>
            <w:sz w:val="23"/>
            <w:szCs w:val="23"/>
          </w:rPr>
          <w:t>www.mragowo.pl</w:t>
        </w:r>
      </w:hyperlink>
      <w:r w:rsidRPr="00B3150C">
        <w:rPr>
          <w:rFonts w:ascii="Times New Roman" w:hAnsi="Times New Roman" w:cs="Times New Roman"/>
          <w:sz w:val="23"/>
          <w:szCs w:val="23"/>
        </w:rPr>
        <w:t>, w którym poin</w:t>
      </w:r>
      <w:r w:rsidRPr="00B3150C">
        <w:rPr>
          <w:rFonts w:ascii="Times New Roman" w:hAnsi="Times New Roman" w:cs="Times New Roman"/>
          <w:sz w:val="23"/>
          <w:szCs w:val="23"/>
        </w:rPr>
        <w:softHyphen/>
        <w:t xml:space="preserve">formuje </w:t>
      </w:r>
      <w:r w:rsidRPr="00B3150C">
        <w:rPr>
          <w:rFonts w:ascii="Times New Roman" w:hAnsi="Times New Roman" w:cs="Times New Roman"/>
          <w:bCs/>
          <w:sz w:val="23"/>
          <w:szCs w:val="23"/>
        </w:rPr>
        <w:t xml:space="preserve">Obdarowanych </w:t>
      </w:r>
      <w:r w:rsidRPr="00B3150C">
        <w:rPr>
          <w:rFonts w:ascii="Times New Roman" w:hAnsi="Times New Roman" w:cs="Times New Roman"/>
          <w:sz w:val="23"/>
          <w:szCs w:val="23"/>
        </w:rPr>
        <w:t>o terminie zakończenia okresu monitorowania utrzymania efektów projektu granto</w:t>
      </w:r>
      <w:r w:rsidRPr="00B3150C">
        <w:rPr>
          <w:rFonts w:ascii="Times New Roman" w:hAnsi="Times New Roman" w:cs="Times New Roman"/>
          <w:sz w:val="23"/>
          <w:szCs w:val="23"/>
        </w:rPr>
        <w:softHyphen/>
        <w:t xml:space="preserve">wego. Ponadto Gmina Miasto Mrągowo poinformuje </w:t>
      </w:r>
      <w:r w:rsidRPr="00B3150C">
        <w:rPr>
          <w:rFonts w:ascii="Times New Roman" w:hAnsi="Times New Roman" w:cs="Times New Roman"/>
          <w:bCs/>
          <w:sz w:val="23"/>
          <w:szCs w:val="23"/>
        </w:rPr>
        <w:t xml:space="preserve">Obdarowanych </w:t>
      </w:r>
      <w:r w:rsidRPr="00B3150C">
        <w:rPr>
          <w:rFonts w:ascii="Times New Roman" w:hAnsi="Times New Roman" w:cs="Times New Roman"/>
          <w:sz w:val="23"/>
          <w:szCs w:val="23"/>
        </w:rPr>
        <w:t xml:space="preserve">o przedmiotowym okresie poprzez informację przesłaną na adres mailowy lub na nr telefonu (SMS) wskazany przez </w:t>
      </w:r>
      <w:r w:rsidRPr="00B3150C">
        <w:rPr>
          <w:rFonts w:ascii="Times New Roman" w:hAnsi="Times New Roman" w:cs="Times New Roman"/>
          <w:bCs/>
          <w:sz w:val="23"/>
          <w:szCs w:val="23"/>
        </w:rPr>
        <w:t>Obdarowanego</w:t>
      </w:r>
      <w:r w:rsidRPr="00B315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3150C">
        <w:rPr>
          <w:rFonts w:ascii="Times New Roman" w:hAnsi="Times New Roman" w:cs="Times New Roman"/>
          <w:sz w:val="23"/>
          <w:szCs w:val="23"/>
        </w:rPr>
        <w:t>w umowie darowizny.</w:t>
      </w:r>
    </w:p>
    <w:p w14:paraId="69256FD2" w14:textId="4678219E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lastRenderedPageBreak/>
        <w:t xml:space="preserve">2. W okresie określonym w ust. 1 </w:t>
      </w:r>
      <w:r w:rsidRPr="00B3150C">
        <w:rPr>
          <w:rFonts w:ascii="Times New Roman" w:hAnsi="Times New Roman" w:cs="Times New Roman"/>
          <w:bCs/>
          <w:sz w:val="23"/>
          <w:szCs w:val="23"/>
        </w:rPr>
        <w:t>Obdarowani</w:t>
      </w:r>
      <w:r w:rsidRPr="00B315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3150C">
        <w:rPr>
          <w:rFonts w:ascii="Times New Roman" w:hAnsi="Times New Roman" w:cs="Times New Roman"/>
          <w:sz w:val="23"/>
          <w:szCs w:val="23"/>
        </w:rPr>
        <w:t xml:space="preserve">zobowiązani są do złożenia oświadczeń </w:t>
      </w:r>
      <w:r w:rsidR="00B3150C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B3150C">
        <w:rPr>
          <w:rFonts w:ascii="Times New Roman" w:hAnsi="Times New Roman" w:cs="Times New Roman"/>
          <w:sz w:val="23"/>
          <w:szCs w:val="23"/>
        </w:rPr>
        <w:t xml:space="preserve">o </w:t>
      </w:r>
      <w:r w:rsidR="00B3150C">
        <w:rPr>
          <w:rFonts w:ascii="Times New Roman" w:hAnsi="Times New Roman" w:cs="Times New Roman"/>
          <w:sz w:val="23"/>
          <w:szCs w:val="23"/>
        </w:rPr>
        <w:t xml:space="preserve">posiadaniu </w:t>
      </w:r>
      <w:r w:rsidRPr="00B3150C">
        <w:rPr>
          <w:rFonts w:ascii="Times New Roman" w:hAnsi="Times New Roman" w:cs="Times New Roman"/>
          <w:sz w:val="23"/>
          <w:szCs w:val="23"/>
        </w:rPr>
        <w:t>i użyt</w:t>
      </w:r>
      <w:r w:rsidRPr="00B3150C">
        <w:rPr>
          <w:rFonts w:ascii="Times New Roman" w:hAnsi="Times New Roman" w:cs="Times New Roman"/>
          <w:sz w:val="23"/>
          <w:szCs w:val="23"/>
        </w:rPr>
        <w:softHyphen/>
        <w:t>kowaniu otrzymanego sprzętu komputerowego każdorazowo według stanu:</w:t>
      </w:r>
    </w:p>
    <w:p w14:paraId="5C3FA9D9" w14:textId="77777777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1/ na dzień 31 grudnia danego roku kalendarzowego – termin złożenia do dnia 15 stycznia kolejnego roku</w:t>
      </w:r>
    </w:p>
    <w:p w14:paraId="1163CC84" w14:textId="09AE794D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 xml:space="preserve">2/ na ostatni dzień okresu utrzymania efektów projektu grantowego – termin zostanie podany </w:t>
      </w:r>
      <w:r w:rsidR="00B3150C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Pr="00B3150C">
        <w:rPr>
          <w:rFonts w:ascii="Times New Roman" w:hAnsi="Times New Roman" w:cs="Times New Roman"/>
          <w:sz w:val="23"/>
          <w:szCs w:val="23"/>
        </w:rPr>
        <w:t xml:space="preserve">w formie określonej w ust. 1. </w:t>
      </w:r>
    </w:p>
    <w:p w14:paraId="3CA99FE5" w14:textId="05703CB8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 xml:space="preserve">3. Oświadczenia, o których mowa w ust 2, należy składać do: Biura Obsługi Mieszkańców (BOM) Urzędu Miejskiego w Mrągowie, ul. Królewiecka 60A, pok. 24, 11-700 Mrągowo. </w:t>
      </w:r>
      <w:r w:rsidR="00B3150C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B3150C">
        <w:rPr>
          <w:rFonts w:ascii="Times New Roman" w:hAnsi="Times New Roman" w:cs="Times New Roman"/>
          <w:sz w:val="23"/>
          <w:szCs w:val="23"/>
        </w:rPr>
        <w:t>O dacie złożenia oświadczenia decyduje faktyczna data wpływu do BOM. Wzór oświadczenia stanowi załącznik do niniejszej procedury.</w:t>
      </w:r>
    </w:p>
    <w:p w14:paraId="5267FA05" w14:textId="5D2C3B81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 xml:space="preserve">4. W przypadku braku wykonania przez </w:t>
      </w:r>
      <w:r w:rsidRPr="00B3150C">
        <w:rPr>
          <w:rFonts w:ascii="Times New Roman" w:hAnsi="Times New Roman" w:cs="Times New Roman"/>
          <w:bCs/>
          <w:sz w:val="23"/>
          <w:szCs w:val="23"/>
        </w:rPr>
        <w:t xml:space="preserve">Obdarowanego </w:t>
      </w:r>
      <w:r w:rsidRPr="00B3150C">
        <w:rPr>
          <w:rFonts w:ascii="Times New Roman" w:hAnsi="Times New Roman" w:cs="Times New Roman"/>
          <w:sz w:val="23"/>
          <w:szCs w:val="23"/>
        </w:rPr>
        <w:t xml:space="preserve">zobowiązania o którym mowa w ust. 2 i 3 Gmina Miasto Mrągowo wezwie </w:t>
      </w:r>
      <w:r w:rsidRPr="00B3150C">
        <w:rPr>
          <w:rFonts w:ascii="Times New Roman" w:hAnsi="Times New Roman" w:cs="Times New Roman"/>
          <w:bCs/>
          <w:sz w:val="23"/>
          <w:szCs w:val="23"/>
        </w:rPr>
        <w:t xml:space="preserve">Obdarowanego </w:t>
      </w:r>
      <w:r w:rsidRPr="00B3150C">
        <w:rPr>
          <w:rFonts w:ascii="Times New Roman" w:hAnsi="Times New Roman" w:cs="Times New Roman"/>
          <w:sz w:val="23"/>
          <w:szCs w:val="23"/>
        </w:rPr>
        <w:t>do stawiennictwa wraz z otrzymanymi prze</w:t>
      </w:r>
      <w:r w:rsidR="00B3150C">
        <w:rPr>
          <w:rFonts w:ascii="Times New Roman" w:hAnsi="Times New Roman" w:cs="Times New Roman"/>
          <w:sz w:val="23"/>
          <w:szCs w:val="23"/>
        </w:rPr>
        <w:t xml:space="preserve">dmiotami </w:t>
      </w:r>
      <w:r w:rsidRPr="00B3150C">
        <w:rPr>
          <w:rFonts w:ascii="Times New Roman" w:hAnsi="Times New Roman" w:cs="Times New Roman"/>
          <w:sz w:val="23"/>
          <w:szCs w:val="23"/>
        </w:rPr>
        <w:t>w miejscu i czasie, okre</w:t>
      </w:r>
      <w:r w:rsidRPr="00B3150C">
        <w:rPr>
          <w:rFonts w:ascii="Times New Roman" w:hAnsi="Times New Roman" w:cs="Times New Roman"/>
          <w:sz w:val="23"/>
          <w:szCs w:val="23"/>
        </w:rPr>
        <w:softHyphen/>
        <w:t xml:space="preserve">ślonym przez Gminę Miasto Mrągowo. Brak stawiennictwa </w:t>
      </w:r>
      <w:r w:rsidRPr="00B3150C">
        <w:rPr>
          <w:rFonts w:ascii="Times New Roman" w:hAnsi="Times New Roman" w:cs="Times New Roman"/>
          <w:bCs/>
          <w:sz w:val="23"/>
          <w:szCs w:val="23"/>
        </w:rPr>
        <w:t xml:space="preserve">Obdarowanego </w:t>
      </w:r>
      <w:r w:rsidRPr="00B3150C">
        <w:rPr>
          <w:rFonts w:ascii="Times New Roman" w:hAnsi="Times New Roman" w:cs="Times New Roman"/>
          <w:sz w:val="23"/>
          <w:szCs w:val="23"/>
        </w:rPr>
        <w:t xml:space="preserve">na to wezwanie lub nieokazanie przez </w:t>
      </w:r>
      <w:r w:rsidRPr="00B3150C">
        <w:rPr>
          <w:rFonts w:ascii="Times New Roman" w:hAnsi="Times New Roman" w:cs="Times New Roman"/>
          <w:bCs/>
          <w:sz w:val="23"/>
          <w:szCs w:val="23"/>
        </w:rPr>
        <w:t xml:space="preserve">Obdarowanego </w:t>
      </w:r>
      <w:r w:rsidRPr="00B3150C">
        <w:rPr>
          <w:rFonts w:ascii="Times New Roman" w:hAnsi="Times New Roman" w:cs="Times New Roman"/>
          <w:sz w:val="23"/>
          <w:szCs w:val="23"/>
        </w:rPr>
        <w:t xml:space="preserve">przedmiotów podlegających wezwaniu, skutkować będzie niewykonaniem przez </w:t>
      </w:r>
      <w:r w:rsidRPr="00B3150C">
        <w:rPr>
          <w:rFonts w:ascii="Times New Roman" w:hAnsi="Times New Roman" w:cs="Times New Roman"/>
          <w:bCs/>
          <w:sz w:val="23"/>
          <w:szCs w:val="23"/>
        </w:rPr>
        <w:t>Obda</w:t>
      </w:r>
      <w:r w:rsidRPr="00B3150C">
        <w:rPr>
          <w:rFonts w:ascii="Times New Roman" w:hAnsi="Times New Roman" w:cs="Times New Roman"/>
          <w:bCs/>
          <w:sz w:val="23"/>
          <w:szCs w:val="23"/>
        </w:rPr>
        <w:softHyphen/>
        <w:t xml:space="preserve">rowanego </w:t>
      </w:r>
      <w:r w:rsidRPr="00B3150C">
        <w:rPr>
          <w:rFonts w:ascii="Times New Roman" w:hAnsi="Times New Roman" w:cs="Times New Roman"/>
          <w:sz w:val="23"/>
          <w:szCs w:val="23"/>
        </w:rPr>
        <w:t>niniejszej procedury i umowy darowizny.</w:t>
      </w:r>
    </w:p>
    <w:p w14:paraId="79EF65E2" w14:textId="0F15ECEC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5. Gmina Miasto Mrągowo zachowuje możliwość żądania okazania sprzętu komputerowego do oględzin stanu tech</w:t>
      </w:r>
      <w:r w:rsidRPr="00B3150C">
        <w:rPr>
          <w:rFonts w:ascii="Times New Roman" w:hAnsi="Times New Roman" w:cs="Times New Roman"/>
          <w:sz w:val="23"/>
          <w:szCs w:val="23"/>
        </w:rPr>
        <w:softHyphen/>
        <w:t>nicznego i sprawdzenia jego przeznaczenia w okresie 2 lat od daty zakończen</w:t>
      </w:r>
      <w:r w:rsidR="00B3150C" w:rsidRPr="00B3150C">
        <w:rPr>
          <w:rFonts w:ascii="Times New Roman" w:hAnsi="Times New Roman" w:cs="Times New Roman"/>
          <w:sz w:val="23"/>
          <w:szCs w:val="23"/>
        </w:rPr>
        <w:t xml:space="preserve">ia projektu,  </w:t>
      </w:r>
      <w:r w:rsidRPr="00B3150C">
        <w:rPr>
          <w:rFonts w:ascii="Times New Roman" w:hAnsi="Times New Roman" w:cs="Times New Roman"/>
          <w:sz w:val="23"/>
          <w:szCs w:val="23"/>
        </w:rPr>
        <w:t>w terminie i miejscu wskazanym przez Gminę.</w:t>
      </w:r>
    </w:p>
    <w:p w14:paraId="702487A9" w14:textId="77777777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 xml:space="preserve">6. Ze stawiennictwa </w:t>
      </w:r>
      <w:r w:rsidRPr="00B3150C">
        <w:rPr>
          <w:rFonts w:ascii="Times New Roman" w:hAnsi="Times New Roman" w:cs="Times New Roman"/>
          <w:bCs/>
          <w:sz w:val="23"/>
          <w:szCs w:val="23"/>
        </w:rPr>
        <w:t xml:space="preserve">Obdarowanego </w:t>
      </w:r>
      <w:r w:rsidRPr="00B3150C">
        <w:rPr>
          <w:rFonts w:ascii="Times New Roman" w:hAnsi="Times New Roman" w:cs="Times New Roman"/>
          <w:sz w:val="23"/>
          <w:szCs w:val="23"/>
        </w:rPr>
        <w:t>lub przeprowadzonych oględzin stanu technicznego sprzętu komputerowe</w:t>
      </w:r>
      <w:r w:rsidRPr="00B3150C">
        <w:rPr>
          <w:rFonts w:ascii="Times New Roman" w:hAnsi="Times New Roman" w:cs="Times New Roman"/>
          <w:sz w:val="23"/>
          <w:szCs w:val="23"/>
        </w:rPr>
        <w:softHyphen/>
        <w:t>go sporządzany jest protokół.</w:t>
      </w:r>
    </w:p>
    <w:p w14:paraId="44754246" w14:textId="77777777" w:rsidR="00F72B37" w:rsidRPr="00B3150C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 xml:space="preserve">7. Obdarowany jest materialnie odpowiedzialny za utratę sprzętu komputerowego lub uszkodzenie nieobjęte gwarancją. Po stronie Obdarowanego leży odpowiednie utrzymanie sprzętu i jego konserwacja. </w:t>
      </w:r>
    </w:p>
    <w:p w14:paraId="617C5636" w14:textId="77777777" w:rsidR="00F72B37" w:rsidRPr="00B3150C" w:rsidRDefault="00F72B37" w:rsidP="00F72B3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Załącznik - wzór oświadczenia</w:t>
      </w:r>
    </w:p>
    <w:p w14:paraId="7A044D33" w14:textId="77777777" w:rsidR="00F72B37" w:rsidRPr="00B3150C" w:rsidRDefault="00F72B37" w:rsidP="00F72B37">
      <w:pPr>
        <w:pStyle w:val="Normalny1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21299D6" w14:textId="77777777" w:rsidR="00F72B37" w:rsidRPr="00B3150C" w:rsidRDefault="00F72B37" w:rsidP="00F72B37">
      <w:pPr>
        <w:tabs>
          <w:tab w:val="left" w:pos="246"/>
        </w:tabs>
        <w:ind w:right="20"/>
        <w:rPr>
          <w:rFonts w:ascii="Times New Roman" w:hAnsi="Times New Roman" w:cs="Times New Roman"/>
          <w:bCs/>
          <w:sz w:val="23"/>
          <w:szCs w:val="23"/>
        </w:rPr>
      </w:pPr>
      <w:r w:rsidRPr="00B3150C">
        <w:rPr>
          <w:rFonts w:ascii="Times New Roman" w:hAnsi="Times New Roman" w:cs="Times New Roman"/>
          <w:bCs/>
          <w:sz w:val="23"/>
          <w:szCs w:val="23"/>
        </w:rPr>
        <w:t xml:space="preserve">Oświadczam, że zapoznałam/em się </w:t>
      </w:r>
    </w:p>
    <w:p w14:paraId="6EA46767" w14:textId="77777777" w:rsidR="00F72B37" w:rsidRPr="00B3150C" w:rsidRDefault="00F72B37" w:rsidP="00F72B37">
      <w:pPr>
        <w:tabs>
          <w:tab w:val="left" w:pos="246"/>
        </w:tabs>
        <w:ind w:right="20"/>
        <w:rPr>
          <w:rFonts w:ascii="Times New Roman" w:hAnsi="Times New Roman" w:cs="Times New Roman"/>
          <w:bCs/>
          <w:sz w:val="23"/>
          <w:szCs w:val="23"/>
        </w:rPr>
      </w:pPr>
    </w:p>
    <w:p w14:paraId="341FD141" w14:textId="77777777" w:rsidR="00F72B37" w:rsidRPr="00B3150C" w:rsidRDefault="00F72B37" w:rsidP="00F72B37">
      <w:pPr>
        <w:tabs>
          <w:tab w:val="left" w:pos="246"/>
        </w:tabs>
        <w:ind w:right="20"/>
        <w:rPr>
          <w:rFonts w:ascii="Times New Roman" w:hAnsi="Times New Roman" w:cs="Times New Roman"/>
          <w:bCs/>
          <w:sz w:val="23"/>
          <w:szCs w:val="23"/>
        </w:rPr>
      </w:pPr>
    </w:p>
    <w:p w14:paraId="43AB87C0" w14:textId="77777777" w:rsidR="00F72B37" w:rsidRPr="00B3150C" w:rsidRDefault="00F72B37" w:rsidP="00F72B37">
      <w:pPr>
        <w:tabs>
          <w:tab w:val="left" w:pos="246"/>
        </w:tabs>
        <w:ind w:right="20"/>
        <w:rPr>
          <w:rFonts w:ascii="Times New Roman" w:hAnsi="Times New Roman" w:cs="Times New Roman"/>
          <w:bCs/>
          <w:sz w:val="23"/>
          <w:szCs w:val="23"/>
        </w:rPr>
      </w:pPr>
      <w:r w:rsidRPr="00B3150C">
        <w:rPr>
          <w:rFonts w:ascii="Times New Roman" w:hAnsi="Times New Roman" w:cs="Times New Roman"/>
          <w:bCs/>
          <w:sz w:val="23"/>
          <w:szCs w:val="23"/>
        </w:rPr>
        <w:t xml:space="preserve">…………………………………………. </w:t>
      </w:r>
    </w:p>
    <w:p w14:paraId="2683A220" w14:textId="77777777" w:rsidR="00F72B37" w:rsidRDefault="00F72B37" w:rsidP="00F72B37">
      <w:pPr>
        <w:tabs>
          <w:tab w:val="left" w:pos="246"/>
        </w:tabs>
        <w:ind w:right="20"/>
        <w:rPr>
          <w:rFonts w:ascii="Times New Roman" w:hAnsi="Times New Roman"/>
          <w:bCs/>
        </w:rPr>
      </w:pPr>
    </w:p>
    <w:p w14:paraId="22EF6325" w14:textId="77777777" w:rsidR="00F72B37" w:rsidRDefault="00F72B37" w:rsidP="00F72B37">
      <w:pPr>
        <w:tabs>
          <w:tab w:val="left" w:pos="246"/>
        </w:tabs>
        <w:ind w:right="20"/>
        <w:rPr>
          <w:rFonts w:ascii="Times New Roman" w:hAnsi="Times New Roman"/>
          <w:bCs/>
        </w:rPr>
      </w:pPr>
    </w:p>
    <w:p w14:paraId="28CAFC3D" w14:textId="77777777" w:rsidR="001B5BBE" w:rsidRDefault="001B5BBE" w:rsidP="00F72B37">
      <w:pPr>
        <w:tabs>
          <w:tab w:val="left" w:pos="246"/>
        </w:tabs>
        <w:ind w:right="20"/>
        <w:rPr>
          <w:rFonts w:ascii="Times New Roman" w:hAnsi="Times New Roman"/>
          <w:bCs/>
        </w:rPr>
      </w:pPr>
    </w:p>
    <w:p w14:paraId="0E3B8BBA" w14:textId="77777777" w:rsidR="001B5BBE" w:rsidRDefault="001B5BBE" w:rsidP="00F72B37">
      <w:pPr>
        <w:tabs>
          <w:tab w:val="left" w:pos="246"/>
        </w:tabs>
        <w:ind w:right="20"/>
        <w:rPr>
          <w:rFonts w:ascii="Times New Roman" w:hAnsi="Times New Roman"/>
          <w:bCs/>
        </w:rPr>
      </w:pPr>
    </w:p>
    <w:p w14:paraId="1D6C10B3" w14:textId="77777777" w:rsidR="001B5BBE" w:rsidRDefault="001B5BBE" w:rsidP="00F72B37">
      <w:pPr>
        <w:tabs>
          <w:tab w:val="left" w:pos="246"/>
        </w:tabs>
        <w:ind w:right="20"/>
        <w:rPr>
          <w:rFonts w:ascii="Times New Roman" w:hAnsi="Times New Roman"/>
          <w:bCs/>
        </w:rPr>
      </w:pPr>
    </w:p>
    <w:p w14:paraId="55C96A5C" w14:textId="77777777" w:rsidR="001B5BBE" w:rsidRDefault="001B5BBE" w:rsidP="00F72B37">
      <w:pPr>
        <w:tabs>
          <w:tab w:val="left" w:pos="246"/>
        </w:tabs>
        <w:ind w:right="20"/>
        <w:rPr>
          <w:rFonts w:ascii="Times New Roman" w:hAnsi="Times New Roman"/>
          <w:bCs/>
        </w:rPr>
      </w:pPr>
      <w:bookmarkStart w:id="1" w:name="_GoBack"/>
      <w:bookmarkEnd w:id="1"/>
    </w:p>
    <w:p w14:paraId="54BB3AC9" w14:textId="77777777" w:rsidR="00F72B37" w:rsidRPr="00750B7A" w:rsidRDefault="00F72B37" w:rsidP="00F72B37">
      <w:pPr>
        <w:tabs>
          <w:tab w:val="left" w:pos="246"/>
        </w:tabs>
        <w:ind w:right="20"/>
        <w:rPr>
          <w:rFonts w:ascii="Times New Roman" w:hAnsi="Times New Roman"/>
          <w:bCs/>
        </w:rPr>
      </w:pPr>
    </w:p>
    <w:p w14:paraId="04F3AF9D" w14:textId="77777777" w:rsidR="00B3150C" w:rsidRDefault="00B3150C" w:rsidP="00F72B37">
      <w:pPr>
        <w:pStyle w:val="Normalny1"/>
        <w:spacing w:line="360" w:lineRule="auto"/>
        <w:ind w:left="5760"/>
        <w:rPr>
          <w:rFonts w:ascii="Times New Roman" w:hAnsi="Times New Roman" w:cs="Times New Roman"/>
          <w:sz w:val="16"/>
          <w:szCs w:val="16"/>
        </w:rPr>
      </w:pPr>
    </w:p>
    <w:p w14:paraId="13A4D528" w14:textId="77777777" w:rsidR="00B3150C" w:rsidRDefault="00B3150C" w:rsidP="00F72B37">
      <w:pPr>
        <w:pStyle w:val="Normalny1"/>
        <w:spacing w:line="360" w:lineRule="auto"/>
        <w:ind w:left="5760"/>
        <w:rPr>
          <w:rFonts w:ascii="Times New Roman" w:hAnsi="Times New Roman" w:cs="Times New Roman"/>
          <w:sz w:val="16"/>
          <w:szCs w:val="16"/>
        </w:rPr>
      </w:pPr>
    </w:p>
    <w:p w14:paraId="2DCB21A3" w14:textId="77777777" w:rsidR="00F72B37" w:rsidRPr="00DF6A9E" w:rsidRDefault="00F72B37" w:rsidP="00F72B37">
      <w:pPr>
        <w:pStyle w:val="Normalny1"/>
        <w:spacing w:line="360" w:lineRule="auto"/>
        <w:ind w:left="5760"/>
        <w:rPr>
          <w:rFonts w:ascii="Times New Roman" w:hAnsi="Times New Roman" w:cs="Times New Roman"/>
          <w:sz w:val="16"/>
          <w:szCs w:val="16"/>
        </w:rPr>
      </w:pPr>
      <w:r w:rsidRPr="00DF6A9E">
        <w:rPr>
          <w:rFonts w:ascii="Times New Roman" w:hAnsi="Times New Roman" w:cs="Times New Roman"/>
          <w:sz w:val="16"/>
          <w:szCs w:val="16"/>
        </w:rPr>
        <w:lastRenderedPageBreak/>
        <w:t>Załącznik do procedury monitorowania utrzymania efektów projektu grantowego w Gminie Miasto Mrągowo pn. „Wsparcie dzieci z rodzin pegeerowskich w rozwoju cyfrow</w:t>
      </w:r>
      <w:r>
        <w:rPr>
          <w:rFonts w:ascii="Times New Roman" w:hAnsi="Times New Roman" w:cs="Times New Roman"/>
          <w:sz w:val="16"/>
          <w:szCs w:val="16"/>
        </w:rPr>
        <w:t>ym</w:t>
      </w:r>
      <w:r w:rsidRPr="00DF6A9E">
        <w:rPr>
          <w:rFonts w:ascii="Times New Roman" w:hAnsi="Times New Roman" w:cs="Times New Roman"/>
          <w:sz w:val="16"/>
          <w:szCs w:val="16"/>
        </w:rPr>
        <w:t xml:space="preserve"> – Granty PPGR”</w:t>
      </w:r>
    </w:p>
    <w:p w14:paraId="64D64447" w14:textId="77777777" w:rsidR="00F72B37" w:rsidRDefault="00F72B37" w:rsidP="00F72B37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0B063E60" w14:textId="77777777" w:rsidR="00F72B37" w:rsidRPr="00B3150C" w:rsidRDefault="00F72B37" w:rsidP="00F72B37">
      <w:pPr>
        <w:pStyle w:val="Normalny1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9938F8B" w14:textId="77777777" w:rsidR="00F72B37" w:rsidRPr="00B3150C" w:rsidRDefault="00F72B37" w:rsidP="00F72B37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150C">
        <w:rPr>
          <w:rFonts w:ascii="Times New Roman" w:hAnsi="Times New Roman" w:cs="Times New Roman"/>
          <w:b/>
          <w:sz w:val="23"/>
          <w:szCs w:val="23"/>
        </w:rPr>
        <w:t xml:space="preserve">OŚWIADCZENIE  </w:t>
      </w:r>
    </w:p>
    <w:p w14:paraId="7CF6707A" w14:textId="77777777" w:rsidR="00F72B37" w:rsidRPr="00B3150C" w:rsidRDefault="00F72B37" w:rsidP="00F72B37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150C">
        <w:rPr>
          <w:rFonts w:ascii="Times New Roman" w:hAnsi="Times New Roman" w:cs="Times New Roman"/>
          <w:b/>
          <w:sz w:val="23"/>
          <w:szCs w:val="23"/>
        </w:rPr>
        <w:t>za okres ……………………………</w:t>
      </w:r>
    </w:p>
    <w:p w14:paraId="1546063D" w14:textId="77777777" w:rsidR="00F72B37" w:rsidRPr="00B3150C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A6A06D6" w14:textId="77777777" w:rsidR="00F72B37" w:rsidRPr="00B3150C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950DD2" w14:textId="77777777" w:rsidR="00F72B37" w:rsidRPr="00B3150C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Ja niżej podpisana/y …………………………………………..…………….. oświadczam, że:</w:t>
      </w:r>
    </w:p>
    <w:p w14:paraId="413FEF1B" w14:textId="77777777" w:rsidR="00F72B37" w:rsidRPr="00B3150C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150C">
        <w:rPr>
          <w:rFonts w:ascii="Times New Roman" w:hAnsi="Times New Roman" w:cs="Times New Roman"/>
          <w:sz w:val="23"/>
          <w:szCs w:val="23"/>
        </w:rPr>
        <w:t xml:space="preserve">                                </w:t>
      </w:r>
      <w:r w:rsidRPr="00B3150C">
        <w:rPr>
          <w:rFonts w:ascii="Times New Roman" w:hAnsi="Times New Roman" w:cs="Times New Roman"/>
          <w:sz w:val="18"/>
          <w:szCs w:val="18"/>
        </w:rPr>
        <w:t>(imię i nazwisko rodzica/opiekuna prawnego, pełnoletniego ucznia składającego wniosek)</w:t>
      </w:r>
    </w:p>
    <w:p w14:paraId="4CC4B307" w14:textId="77777777" w:rsidR="00F72B37" w:rsidRPr="00B3150C" w:rsidRDefault="00F72B37" w:rsidP="00F72B37">
      <w:pPr>
        <w:pStyle w:val="Normalny1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przekazany na własność sprzęt komputerowy objęty projektem pn. „Wsparcie dzieci z rodzin pegeerowskich w rozwoju cyfrowym – Granty PPGR”  przeznaczony jest do wyłącznego użytku przez ucznia ……………………………………………………………….</w:t>
      </w:r>
    </w:p>
    <w:p w14:paraId="3114F3AD" w14:textId="77777777" w:rsidR="00F72B37" w:rsidRPr="00B3150C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150C">
        <w:rPr>
          <w:rFonts w:ascii="Times New Roman" w:hAnsi="Times New Roman" w:cs="Times New Roman"/>
          <w:sz w:val="18"/>
          <w:szCs w:val="18"/>
        </w:rPr>
        <w:t xml:space="preserve">                         (imię i nazwisko ucznia wskazanego w Oświadczeniu – załącznik nr 7 lub nr 8 do Regulaminu konkursu)</w:t>
      </w:r>
    </w:p>
    <w:p w14:paraId="0BD50F6A" w14:textId="77777777" w:rsidR="00F72B37" w:rsidRPr="00B3150C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zamieszkałego w ……………………………………………………………………..…………….</w:t>
      </w:r>
    </w:p>
    <w:p w14:paraId="07BD07A3" w14:textId="77777777" w:rsidR="00F72B37" w:rsidRPr="00B3150C" w:rsidRDefault="00F72B37" w:rsidP="00F72B37">
      <w:pPr>
        <w:pStyle w:val="Normalny1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sprzęt komputerowy zakupiony ze środków projektu grantowego jest w pełni sprawny i służy wyłącznie do celów określonych w dokumentacji konkursowej,</w:t>
      </w:r>
    </w:p>
    <w:p w14:paraId="79DABF8B" w14:textId="77777777" w:rsidR="00F72B37" w:rsidRPr="00B3150C" w:rsidRDefault="00F72B37" w:rsidP="00F72B37">
      <w:pPr>
        <w:pStyle w:val="Normalny1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 w:cs="Times New Roman"/>
          <w:sz w:val="23"/>
          <w:szCs w:val="23"/>
        </w:rPr>
        <w:t>wszelkie informacje podane w niniejszym oświadczeniu są prawdziwe.</w:t>
      </w:r>
    </w:p>
    <w:p w14:paraId="57F334B3" w14:textId="77777777" w:rsidR="00F72B37" w:rsidRPr="00DF6A9E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2839A4F3" w14:textId="77777777" w:rsidR="00F72B37" w:rsidRPr="00DF6A9E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4679C3A9" w14:textId="77777777" w:rsidR="00F72B37" w:rsidRPr="00DF6A9E" w:rsidRDefault="00F72B37" w:rsidP="00F72B37">
      <w:pPr>
        <w:pStyle w:val="Normalny1"/>
        <w:spacing w:line="360" w:lineRule="auto"/>
        <w:ind w:left="3600" w:firstLine="720"/>
        <w:jc w:val="both"/>
        <w:rPr>
          <w:rFonts w:ascii="Times New Roman" w:hAnsi="Times New Roman" w:cs="Times New Roman"/>
        </w:rPr>
      </w:pPr>
    </w:p>
    <w:p w14:paraId="48540BE0" w14:textId="77777777" w:rsidR="00F72B37" w:rsidRPr="00DF6A9E" w:rsidRDefault="00F72B37" w:rsidP="00F72B37">
      <w:pPr>
        <w:pStyle w:val="Normalny1"/>
        <w:spacing w:line="360" w:lineRule="auto"/>
        <w:ind w:left="3600" w:firstLine="720"/>
        <w:jc w:val="both"/>
        <w:rPr>
          <w:rFonts w:ascii="Times New Roman" w:hAnsi="Times New Roman" w:cs="Times New Roman"/>
        </w:rPr>
      </w:pPr>
      <w:r w:rsidRPr="00DF6A9E">
        <w:rPr>
          <w:rFonts w:ascii="Times New Roman" w:hAnsi="Times New Roman" w:cs="Times New Roman"/>
        </w:rPr>
        <w:t xml:space="preserve">       ………………………………………</w:t>
      </w:r>
      <w:r>
        <w:rPr>
          <w:rFonts w:ascii="Times New Roman" w:hAnsi="Times New Roman" w:cs="Times New Roman"/>
        </w:rPr>
        <w:t>………….</w:t>
      </w:r>
    </w:p>
    <w:p w14:paraId="5B587647" w14:textId="77777777" w:rsidR="00F72B37" w:rsidRPr="00DF6A9E" w:rsidRDefault="00F72B37" w:rsidP="00F72B37">
      <w:pPr>
        <w:pStyle w:val="Normalny1"/>
        <w:spacing w:line="360" w:lineRule="auto"/>
        <w:ind w:left="4320" w:firstLine="720"/>
        <w:jc w:val="both"/>
        <w:rPr>
          <w:rFonts w:ascii="Times New Roman" w:hAnsi="Times New Roman" w:cs="Times New Roman"/>
        </w:rPr>
      </w:pPr>
      <w:r w:rsidRPr="00DF6A9E">
        <w:rPr>
          <w:rFonts w:ascii="Times New Roman" w:hAnsi="Times New Roman" w:cs="Times New Roman"/>
        </w:rPr>
        <w:t xml:space="preserve">     miejscowość, data, czytelny podpis</w:t>
      </w:r>
    </w:p>
    <w:p w14:paraId="6BBE5CD4" w14:textId="77777777" w:rsidR="00F72B37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C2575" w14:textId="77777777" w:rsidR="00F72B37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5B778" w14:textId="77777777" w:rsidR="00F72B37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C58BF" w14:textId="77777777" w:rsidR="00F72B37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5A11A" w14:textId="77777777" w:rsidR="00F72B37" w:rsidRDefault="00F72B37" w:rsidP="00F72B37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25D40" w14:textId="77CD7F55" w:rsidR="00F72B37" w:rsidRPr="00DF6A9E" w:rsidRDefault="00F72B37" w:rsidP="00F72B37">
      <w:pPr>
        <w:pStyle w:val="Normalny1"/>
        <w:rPr>
          <w:rFonts w:ascii="Calibri" w:hAnsi="Calibri" w:cs="Calibri"/>
        </w:rPr>
      </w:pPr>
    </w:p>
    <w:p w14:paraId="1095A875" w14:textId="77777777" w:rsidR="00BA04DD" w:rsidRDefault="00BA04DD" w:rsidP="00B45915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</w:p>
    <w:p w14:paraId="66AD8AB7" w14:textId="77777777" w:rsidR="00434C11" w:rsidRPr="000A44F2" w:rsidRDefault="00434C11" w:rsidP="00434C11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sectPr w:rsidR="00434C11" w:rsidRPr="000A44F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8BC51" w14:textId="77777777" w:rsidR="000A44F2" w:rsidRDefault="000A44F2" w:rsidP="000A44F2">
      <w:r>
        <w:separator/>
      </w:r>
    </w:p>
  </w:endnote>
  <w:endnote w:type="continuationSeparator" w:id="0">
    <w:p w14:paraId="53284B7A" w14:textId="77777777" w:rsidR="000A44F2" w:rsidRDefault="000A44F2" w:rsidP="000A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F1F19" w14:textId="0A5CBEA2" w:rsidR="000A44F2" w:rsidRDefault="000A44F2">
    <w:pPr>
      <w:pStyle w:val="Stopka"/>
      <w:jc w:val="right"/>
    </w:pPr>
  </w:p>
  <w:p w14:paraId="20376076" w14:textId="77777777" w:rsidR="000A44F2" w:rsidRDefault="000A44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CB8FB" w14:textId="77777777" w:rsidR="000A44F2" w:rsidRDefault="000A44F2" w:rsidP="000A44F2">
      <w:r>
        <w:separator/>
      </w:r>
    </w:p>
  </w:footnote>
  <w:footnote w:type="continuationSeparator" w:id="0">
    <w:p w14:paraId="16F3AD3D" w14:textId="77777777" w:rsidR="000A44F2" w:rsidRDefault="000A44F2" w:rsidP="000A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DE33F3"/>
    <w:multiLevelType w:val="hybridMultilevel"/>
    <w:tmpl w:val="191CB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B1FD8"/>
    <w:multiLevelType w:val="hybridMultilevel"/>
    <w:tmpl w:val="C654F75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E604B2"/>
    <w:multiLevelType w:val="hybridMultilevel"/>
    <w:tmpl w:val="B7804218"/>
    <w:lvl w:ilvl="0" w:tplc="EB20AB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13610A"/>
    <w:multiLevelType w:val="hybridMultilevel"/>
    <w:tmpl w:val="C980CB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EC743CB"/>
    <w:multiLevelType w:val="hybridMultilevel"/>
    <w:tmpl w:val="33DA98C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F5"/>
    <w:rsid w:val="00021E45"/>
    <w:rsid w:val="0009130D"/>
    <w:rsid w:val="000A44F2"/>
    <w:rsid w:val="001B0F8E"/>
    <w:rsid w:val="001B5BBE"/>
    <w:rsid w:val="00267185"/>
    <w:rsid w:val="0028006E"/>
    <w:rsid w:val="002813F3"/>
    <w:rsid w:val="00304212"/>
    <w:rsid w:val="00434C11"/>
    <w:rsid w:val="004E7B0B"/>
    <w:rsid w:val="006819C5"/>
    <w:rsid w:val="006F661B"/>
    <w:rsid w:val="007748C9"/>
    <w:rsid w:val="008F25CA"/>
    <w:rsid w:val="009468C6"/>
    <w:rsid w:val="00956693"/>
    <w:rsid w:val="009A2678"/>
    <w:rsid w:val="009E0288"/>
    <w:rsid w:val="009F4283"/>
    <w:rsid w:val="00A70586"/>
    <w:rsid w:val="00A7473A"/>
    <w:rsid w:val="00B3150C"/>
    <w:rsid w:val="00B35D2B"/>
    <w:rsid w:val="00B45915"/>
    <w:rsid w:val="00BA04DD"/>
    <w:rsid w:val="00BE646E"/>
    <w:rsid w:val="00EA1CB2"/>
    <w:rsid w:val="00EE01F5"/>
    <w:rsid w:val="00F40373"/>
    <w:rsid w:val="00F72B37"/>
    <w:rsid w:val="00F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5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C11"/>
    <w:pPr>
      <w:widowControl/>
      <w:suppressAutoHyphens/>
      <w:autoSpaceDN w:val="0"/>
    </w:pPr>
    <w:rPr>
      <w:rFonts w:ascii="Liberation Serif" w:eastAsia="SimSun" w:hAnsi="Liberation Serif" w:cs="Mangal"/>
      <w:color w:val="auto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C1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locked/>
    <w:rsid w:val="00434C11"/>
    <w:rPr>
      <w:color w:val="000000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434C1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Bodytext3">
    <w:name w:val="Body text (3)_"/>
    <w:basedOn w:val="Domylnaczcionkaakapitu"/>
    <w:link w:val="Bodytext3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34C11"/>
    <w:pPr>
      <w:shd w:val="clear" w:color="auto" w:fill="FFFFFF"/>
      <w:spacing w:line="403" w:lineRule="exact"/>
      <w:ind w:hanging="46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Domylnaczcionkaakapitu"/>
    <w:link w:val="Bodytext20"/>
    <w:locked/>
    <w:rsid w:val="00434C11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34C11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character" w:customStyle="1" w:styleId="Bodytext4">
    <w:name w:val="Body text (4)_"/>
    <w:basedOn w:val="Domylnaczcionkaakapitu"/>
    <w:link w:val="Bodytext40"/>
    <w:locked/>
    <w:rsid w:val="00434C11"/>
    <w:rPr>
      <w:rFonts w:ascii="Palatino Linotype" w:eastAsia="Palatino Linotype" w:hAnsi="Palatino Linotype" w:cs="Palatino Linotype"/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34C11"/>
    <w:pPr>
      <w:shd w:val="clear" w:color="auto" w:fill="FFFFFF"/>
      <w:spacing w:before="60" w:after="180" w:line="0" w:lineRule="atLeast"/>
      <w:ind w:hanging="440"/>
      <w:jc w:val="both"/>
    </w:pPr>
    <w:rPr>
      <w:rFonts w:ascii="Palatino Linotype" w:eastAsia="Palatino Linotype" w:hAnsi="Palatino Linotype" w:cs="Palatino Linotype"/>
      <w:b/>
      <w:bCs/>
      <w:i/>
      <w:iCs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Domylnaczcionkaakapitu"/>
    <w:link w:val="Heading1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434C11"/>
    <w:pPr>
      <w:shd w:val="clear" w:color="auto" w:fill="FFFFFF"/>
      <w:spacing w:before="180" w:after="6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5">
    <w:name w:val="Body text (5)_"/>
    <w:basedOn w:val="Domylnaczcionkaakapitu"/>
    <w:link w:val="Bodytext50"/>
    <w:locked/>
    <w:rsid w:val="00434C11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34C11"/>
    <w:pPr>
      <w:shd w:val="clear" w:color="auto" w:fill="FFFFFF"/>
      <w:spacing w:after="60" w:line="0" w:lineRule="atLeast"/>
      <w:ind w:hanging="460"/>
      <w:jc w:val="both"/>
    </w:pPr>
    <w:rPr>
      <w:rFonts w:ascii="Palatino Linotype" w:eastAsia="Palatino Linotype" w:hAnsi="Palatino Linotype" w:cs="Palatino Linotype"/>
      <w:i/>
      <w:i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434C11"/>
    <w:pPr>
      <w:autoSpaceDE w:val="0"/>
      <w:autoSpaceDN w:val="0"/>
      <w:adjustRightInd w:val="0"/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4C11"/>
    <w:rPr>
      <w:sz w:val="16"/>
      <w:szCs w:val="16"/>
    </w:rPr>
  </w:style>
  <w:style w:type="table" w:styleId="Tabela-Siatka">
    <w:name w:val="Table Grid"/>
    <w:basedOn w:val="Standardowy"/>
    <w:uiPriority w:val="39"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46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E646E"/>
  </w:style>
  <w:style w:type="paragraph" w:styleId="Stopka">
    <w:name w:val="footer"/>
    <w:basedOn w:val="Normalny"/>
    <w:link w:val="StopkaZnak"/>
    <w:uiPriority w:val="99"/>
    <w:unhideWhenUsed/>
    <w:rsid w:val="000A4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4F2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E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E45"/>
    <w:rPr>
      <w:rFonts w:ascii="Tahoma" w:eastAsia="Microsoft Sans Serif" w:hAnsi="Tahoma" w:cs="Tahoma"/>
      <w:color w:val="000000"/>
      <w:sz w:val="16"/>
      <w:szCs w:val="16"/>
      <w:lang w:eastAsia="pl-PL" w:bidi="pl-PL"/>
    </w:rPr>
  </w:style>
  <w:style w:type="character" w:styleId="Pogrubienie">
    <w:name w:val="Strong"/>
    <w:uiPriority w:val="22"/>
    <w:qFormat/>
    <w:rsid w:val="00B45915"/>
    <w:rPr>
      <w:b/>
      <w:bCs/>
    </w:rPr>
  </w:style>
  <w:style w:type="paragraph" w:styleId="Bezodstpw">
    <w:name w:val="No Spacing"/>
    <w:uiPriority w:val="1"/>
    <w:qFormat/>
    <w:rsid w:val="00B459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F72B37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uiPriority w:val="99"/>
    <w:unhideWhenUsed/>
    <w:rsid w:val="00F72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C11"/>
    <w:pPr>
      <w:widowControl/>
      <w:suppressAutoHyphens/>
      <w:autoSpaceDN w:val="0"/>
    </w:pPr>
    <w:rPr>
      <w:rFonts w:ascii="Liberation Serif" w:eastAsia="SimSun" w:hAnsi="Liberation Serif" w:cs="Mangal"/>
      <w:color w:val="auto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C1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locked/>
    <w:rsid w:val="00434C11"/>
    <w:rPr>
      <w:color w:val="000000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434C1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Bodytext3">
    <w:name w:val="Body text (3)_"/>
    <w:basedOn w:val="Domylnaczcionkaakapitu"/>
    <w:link w:val="Bodytext3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34C11"/>
    <w:pPr>
      <w:shd w:val="clear" w:color="auto" w:fill="FFFFFF"/>
      <w:spacing w:line="403" w:lineRule="exact"/>
      <w:ind w:hanging="46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Domylnaczcionkaakapitu"/>
    <w:link w:val="Bodytext20"/>
    <w:locked/>
    <w:rsid w:val="00434C11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34C11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character" w:customStyle="1" w:styleId="Bodytext4">
    <w:name w:val="Body text (4)_"/>
    <w:basedOn w:val="Domylnaczcionkaakapitu"/>
    <w:link w:val="Bodytext40"/>
    <w:locked/>
    <w:rsid w:val="00434C11"/>
    <w:rPr>
      <w:rFonts w:ascii="Palatino Linotype" w:eastAsia="Palatino Linotype" w:hAnsi="Palatino Linotype" w:cs="Palatino Linotype"/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34C11"/>
    <w:pPr>
      <w:shd w:val="clear" w:color="auto" w:fill="FFFFFF"/>
      <w:spacing w:before="60" w:after="180" w:line="0" w:lineRule="atLeast"/>
      <w:ind w:hanging="440"/>
      <w:jc w:val="both"/>
    </w:pPr>
    <w:rPr>
      <w:rFonts w:ascii="Palatino Linotype" w:eastAsia="Palatino Linotype" w:hAnsi="Palatino Linotype" w:cs="Palatino Linotype"/>
      <w:b/>
      <w:bCs/>
      <w:i/>
      <w:iCs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Domylnaczcionkaakapitu"/>
    <w:link w:val="Heading1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434C11"/>
    <w:pPr>
      <w:shd w:val="clear" w:color="auto" w:fill="FFFFFF"/>
      <w:spacing w:before="180" w:after="6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5">
    <w:name w:val="Body text (5)_"/>
    <w:basedOn w:val="Domylnaczcionkaakapitu"/>
    <w:link w:val="Bodytext50"/>
    <w:locked/>
    <w:rsid w:val="00434C11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34C11"/>
    <w:pPr>
      <w:shd w:val="clear" w:color="auto" w:fill="FFFFFF"/>
      <w:spacing w:after="60" w:line="0" w:lineRule="atLeast"/>
      <w:ind w:hanging="460"/>
      <w:jc w:val="both"/>
    </w:pPr>
    <w:rPr>
      <w:rFonts w:ascii="Palatino Linotype" w:eastAsia="Palatino Linotype" w:hAnsi="Palatino Linotype" w:cs="Palatino Linotype"/>
      <w:i/>
      <w:i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434C11"/>
    <w:pPr>
      <w:autoSpaceDE w:val="0"/>
      <w:autoSpaceDN w:val="0"/>
      <w:adjustRightInd w:val="0"/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4C11"/>
    <w:rPr>
      <w:sz w:val="16"/>
      <w:szCs w:val="16"/>
    </w:rPr>
  </w:style>
  <w:style w:type="table" w:styleId="Tabela-Siatka">
    <w:name w:val="Table Grid"/>
    <w:basedOn w:val="Standardowy"/>
    <w:uiPriority w:val="39"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46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E646E"/>
  </w:style>
  <w:style w:type="paragraph" w:styleId="Stopka">
    <w:name w:val="footer"/>
    <w:basedOn w:val="Normalny"/>
    <w:link w:val="StopkaZnak"/>
    <w:uiPriority w:val="99"/>
    <w:unhideWhenUsed/>
    <w:rsid w:val="000A4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4F2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E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E45"/>
    <w:rPr>
      <w:rFonts w:ascii="Tahoma" w:eastAsia="Microsoft Sans Serif" w:hAnsi="Tahoma" w:cs="Tahoma"/>
      <w:color w:val="000000"/>
      <w:sz w:val="16"/>
      <w:szCs w:val="16"/>
      <w:lang w:eastAsia="pl-PL" w:bidi="pl-PL"/>
    </w:rPr>
  </w:style>
  <w:style w:type="character" w:styleId="Pogrubienie">
    <w:name w:val="Strong"/>
    <w:uiPriority w:val="22"/>
    <w:qFormat/>
    <w:rsid w:val="00B45915"/>
    <w:rPr>
      <w:b/>
      <w:bCs/>
    </w:rPr>
  </w:style>
  <w:style w:type="paragraph" w:styleId="Bezodstpw">
    <w:name w:val="No Spacing"/>
    <w:uiPriority w:val="1"/>
    <w:qFormat/>
    <w:rsid w:val="00B459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F72B37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uiPriority w:val="99"/>
    <w:unhideWhenUsed/>
    <w:rsid w:val="00F7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rag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Kuchciński</dc:creator>
  <cp:lastModifiedBy>Anna Jakubowicz</cp:lastModifiedBy>
  <cp:revision>5</cp:revision>
  <cp:lastPrinted>2022-12-09T10:57:00Z</cp:lastPrinted>
  <dcterms:created xsi:type="dcterms:W3CDTF">2022-12-09T10:07:00Z</dcterms:created>
  <dcterms:modified xsi:type="dcterms:W3CDTF">2022-12-09T14:27:00Z</dcterms:modified>
</cp:coreProperties>
</file>