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FF" w:rsidRPr="00C26DFF" w:rsidRDefault="00C26DFF" w:rsidP="00C26DFF">
      <w:pPr>
        <w:jc w:val="center"/>
      </w:pPr>
      <w:r w:rsidRPr="00C26DFF">
        <w:rPr>
          <w:b/>
          <w:bCs/>
          <w:sz w:val="28"/>
          <w:szCs w:val="28"/>
        </w:rPr>
        <w:t xml:space="preserve">Zarządzenie </w:t>
      </w:r>
      <w:r w:rsidRPr="00C26DFF">
        <w:rPr>
          <w:b/>
          <w:bCs/>
        </w:rPr>
        <w:t xml:space="preserve"> Nr </w:t>
      </w:r>
      <w:r w:rsidR="000157FA">
        <w:rPr>
          <w:b/>
          <w:bCs/>
        </w:rPr>
        <w:t>1402/2022</w:t>
      </w:r>
    </w:p>
    <w:p w:rsidR="00C26DFF" w:rsidRPr="00C26DFF" w:rsidRDefault="00C26DFF" w:rsidP="00C26DFF">
      <w:pPr>
        <w:jc w:val="center"/>
      </w:pPr>
      <w:r w:rsidRPr="00C26DFF">
        <w:rPr>
          <w:b/>
          <w:bCs/>
        </w:rPr>
        <w:t>Burmistrza Miasta Mrągowa</w:t>
      </w:r>
    </w:p>
    <w:p w:rsidR="00C26DFF" w:rsidRPr="00C26DFF" w:rsidRDefault="00C26DFF" w:rsidP="00302C22">
      <w:pPr>
        <w:jc w:val="center"/>
      </w:pPr>
      <w:r w:rsidRPr="00C26DFF">
        <w:rPr>
          <w:b/>
          <w:bCs/>
        </w:rPr>
        <w:t xml:space="preserve">z dnia </w:t>
      </w:r>
      <w:r w:rsidR="000157FA">
        <w:rPr>
          <w:b/>
          <w:bCs/>
        </w:rPr>
        <w:t>25.11.2022 r.</w:t>
      </w:r>
    </w:p>
    <w:p w:rsidR="00C26DFF" w:rsidRPr="00C26DFF" w:rsidRDefault="00C26DFF" w:rsidP="00C26DFF">
      <w:pPr>
        <w:spacing w:before="100" w:beforeAutospacing="1"/>
      </w:pPr>
      <w:r w:rsidRPr="00C26DFF">
        <w:rPr>
          <w:b/>
          <w:bCs/>
        </w:rPr>
        <w:t>w s</w:t>
      </w:r>
      <w:r>
        <w:rPr>
          <w:b/>
          <w:bCs/>
        </w:rPr>
        <w:t>prawie: zmiany Zarządzenia Nr 22/2022</w:t>
      </w:r>
      <w:r w:rsidRPr="00C26DFF">
        <w:rPr>
          <w:b/>
          <w:bCs/>
        </w:rPr>
        <w:t xml:space="preserve"> Bur</w:t>
      </w:r>
      <w:r>
        <w:rPr>
          <w:b/>
          <w:bCs/>
        </w:rPr>
        <w:t xml:space="preserve">mistrza Miasta Mrągowa z dnia 12 kwietnia 2022 </w:t>
      </w:r>
      <w:r w:rsidRPr="00C26DFF">
        <w:rPr>
          <w:b/>
          <w:bCs/>
        </w:rPr>
        <w:t>r., w sprawie ustalenia opłat za korzystanie z cmentarza komunalnego.</w:t>
      </w:r>
    </w:p>
    <w:p w:rsidR="00C26DFF" w:rsidRPr="00E7451D" w:rsidRDefault="009B7345" w:rsidP="00D17ADD">
      <w:pPr>
        <w:spacing w:before="100" w:beforeAutospacing="1"/>
        <w:jc w:val="both"/>
      </w:pPr>
      <w:r w:rsidRPr="00E7451D">
        <w:t>Na podstawie art. 30 ust. 2 pkt. 3 ustawy z dnia 08 marca 1990 r. o sa</w:t>
      </w:r>
      <w:r w:rsidR="000B5DD0" w:rsidRPr="00E7451D">
        <w:t>morządzie gminnym</w:t>
      </w:r>
      <w:r w:rsidR="00E7451D">
        <w:t xml:space="preserve">                   </w:t>
      </w:r>
      <w:r w:rsidR="000B5DD0" w:rsidRPr="00E7451D">
        <w:t xml:space="preserve">( Dz. U. 2022.559 </w:t>
      </w:r>
      <w:proofErr w:type="spellStart"/>
      <w:r w:rsidR="000B5DD0" w:rsidRPr="00E7451D">
        <w:t>t.j</w:t>
      </w:r>
      <w:proofErr w:type="spellEnd"/>
      <w:r w:rsidR="000B5DD0" w:rsidRPr="00E7451D">
        <w:t>.</w:t>
      </w:r>
      <w:r w:rsidR="00D17ADD" w:rsidRPr="00E7451D">
        <w:t>)</w:t>
      </w:r>
      <w:r w:rsidRPr="00E7451D">
        <w:t xml:space="preserve">, w zw. </w:t>
      </w:r>
      <w:r w:rsidR="0045768A" w:rsidRPr="00E7451D">
        <w:t>z</w:t>
      </w:r>
      <w:r w:rsidRPr="00E7451D">
        <w:t xml:space="preserve"> art.4 ust.1 </w:t>
      </w:r>
      <w:r w:rsidR="00936686" w:rsidRPr="00E7451D">
        <w:t>pkt.</w:t>
      </w:r>
      <w:r w:rsidRPr="00E7451D">
        <w:t xml:space="preserve"> 2 </w:t>
      </w:r>
      <w:r w:rsidR="00936686" w:rsidRPr="00E7451D">
        <w:t>i ust. 2</w:t>
      </w:r>
      <w:r w:rsidRPr="00E7451D">
        <w:t xml:space="preserve"> ustawy z dnia </w:t>
      </w:r>
      <w:r w:rsidR="00936686" w:rsidRPr="00E7451D">
        <w:t>20 grudnia 1996 r</w:t>
      </w:r>
      <w:r w:rsidR="000B5DD0" w:rsidRPr="00E7451D">
        <w:t xml:space="preserve">. </w:t>
      </w:r>
      <w:r w:rsidR="00E7451D">
        <w:t xml:space="preserve">                    </w:t>
      </w:r>
      <w:r w:rsidR="000B5DD0" w:rsidRPr="00E7451D">
        <w:t>o gospodarce komunalnej (Dz. U. 2021.679) oraz § 2 Uchwały Nr XLVII/7/2022 Rady Miejskiej w Mrągowie w sprawie ustalenia Regulaminu Cmentarzy Komunalnych Gminy Miasta Mrągowa</w:t>
      </w:r>
      <w:r w:rsidRPr="00E7451D">
        <w:t xml:space="preserve"> </w:t>
      </w:r>
      <w:r w:rsidR="00D17ADD" w:rsidRPr="00E7451D">
        <w:t>z dnia 24.02.20</w:t>
      </w:r>
      <w:r w:rsidR="004336F0">
        <w:t xml:space="preserve">22 r. (Dz. Urz. Woj. </w:t>
      </w:r>
      <w:proofErr w:type="spellStart"/>
      <w:r w:rsidR="004336F0">
        <w:t>Warm-Maz</w:t>
      </w:r>
      <w:proofErr w:type="spellEnd"/>
      <w:r w:rsidR="004336F0">
        <w:t>. z</w:t>
      </w:r>
      <w:r w:rsidR="00D17ADD" w:rsidRPr="00E7451D">
        <w:t xml:space="preserve"> 2022 r. poz. 1373), Burmistrz Miasta Mrągowa, zarządza co następuje:</w:t>
      </w:r>
      <w:r w:rsidR="00C26DFF" w:rsidRPr="00E7451D">
        <w:t xml:space="preserve"> </w:t>
      </w:r>
    </w:p>
    <w:p w:rsidR="00D17ADD" w:rsidRDefault="00D17ADD" w:rsidP="00C26DFF"/>
    <w:p w:rsidR="00D17ADD" w:rsidRDefault="00D17ADD" w:rsidP="00C26DFF"/>
    <w:p w:rsidR="00C26DFF" w:rsidRPr="00C26DFF" w:rsidRDefault="00C26DFF" w:rsidP="00C26DFF">
      <w:pPr>
        <w:rPr>
          <w:bCs/>
        </w:rPr>
      </w:pPr>
      <w:r w:rsidRPr="00C26DFF">
        <w:t xml:space="preserve">1.W </w:t>
      </w:r>
      <w:r w:rsidR="00D17ADD">
        <w:t>Załączniku do Zarządzenia</w:t>
      </w:r>
      <w:r w:rsidRPr="00C26DFF">
        <w:t xml:space="preserve"> </w:t>
      </w:r>
      <w:r w:rsidR="00D17ADD">
        <w:rPr>
          <w:bCs/>
        </w:rPr>
        <w:t>Nr 22</w:t>
      </w:r>
      <w:r w:rsidRPr="00C26DFF">
        <w:rPr>
          <w:bCs/>
        </w:rPr>
        <w:t xml:space="preserve"> Bur</w:t>
      </w:r>
      <w:r w:rsidR="00D17ADD">
        <w:rPr>
          <w:bCs/>
        </w:rPr>
        <w:t xml:space="preserve">mistrza Miasta Mrągowa z dnia 12.04.2022 </w:t>
      </w:r>
      <w:r w:rsidRPr="00C26DFF">
        <w:rPr>
          <w:bCs/>
        </w:rPr>
        <w:t xml:space="preserve">r., </w:t>
      </w:r>
      <w:r w:rsidR="00D17ADD">
        <w:rPr>
          <w:bCs/>
        </w:rPr>
        <w:t xml:space="preserve">                   </w:t>
      </w:r>
      <w:r w:rsidRPr="00C26DFF">
        <w:rPr>
          <w:bCs/>
        </w:rPr>
        <w:t>w sprawie ustalenia opłat za korzystanie z cmentarza komunalnego</w:t>
      </w:r>
    </w:p>
    <w:p w:rsidR="00C26DFF" w:rsidRPr="00C26DFF" w:rsidRDefault="00C26DFF" w:rsidP="00C26DFF">
      <w:pPr>
        <w:rPr>
          <w:bCs/>
        </w:rPr>
      </w:pPr>
    </w:p>
    <w:p w:rsidR="00C26DFF" w:rsidRPr="00E7451D" w:rsidRDefault="00D17ADD" w:rsidP="00C26DFF">
      <w:pPr>
        <w:numPr>
          <w:ilvl w:val="0"/>
          <w:numId w:val="1"/>
        </w:numPr>
        <w:rPr>
          <w:b/>
        </w:rPr>
      </w:pPr>
      <w:r>
        <w:rPr>
          <w:b/>
        </w:rPr>
        <w:t xml:space="preserve">Dodaje się pkt. XII o następującym brzmieniu </w:t>
      </w:r>
      <w:r w:rsidR="00C26DFF" w:rsidRPr="00C26DFF">
        <w:rPr>
          <w:b/>
        </w:rPr>
        <w:t>:</w:t>
      </w:r>
    </w:p>
    <w:p w:rsidR="002F2815" w:rsidRDefault="00B805E8" w:rsidP="002F2815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>
        <w:t xml:space="preserve">W przypadku dokonania ekshumacji w okresie do 20 lat od wniesienia opłaty </w:t>
      </w:r>
      <w:r w:rsidR="002F2815">
        <w:t xml:space="preserve">                       </w:t>
      </w:r>
      <w:r>
        <w:t>za udostępnienie miejsca pochówku is</w:t>
      </w:r>
      <w:r w:rsidR="00EA5EF8">
        <w:t xml:space="preserve">tnieje </w:t>
      </w:r>
      <w:proofErr w:type="spellStart"/>
      <w:r w:rsidR="00EA5EF8">
        <w:t>możliwość</w:t>
      </w:r>
      <w:proofErr w:type="spellEnd"/>
      <w:r w:rsidR="00EA5EF8">
        <w:t xml:space="preserve"> złożenia</w:t>
      </w:r>
      <w:r w:rsidR="00CB056D" w:rsidRPr="00CB056D">
        <w:t xml:space="preserve"> pisemnego wniosku </w:t>
      </w:r>
      <w:r w:rsidR="002F2815">
        <w:t xml:space="preserve">                   </w:t>
      </w:r>
      <w:r w:rsidR="00CB056D" w:rsidRPr="00CB056D">
        <w:t xml:space="preserve">o zwrot </w:t>
      </w:r>
      <w:proofErr w:type="spellStart"/>
      <w:r w:rsidR="00CB056D" w:rsidRPr="00CB056D">
        <w:t>części</w:t>
      </w:r>
      <w:proofErr w:type="spellEnd"/>
      <w:r w:rsidR="00CB056D" w:rsidRPr="00CB056D">
        <w:t xml:space="preserve"> wniesionej opłaty, pomniejszonej proporcjonalnie o </w:t>
      </w:r>
      <w:proofErr w:type="spellStart"/>
      <w:r w:rsidR="00CB056D" w:rsidRPr="00CB056D">
        <w:t>należność</w:t>
      </w:r>
      <w:proofErr w:type="spellEnd"/>
      <w:r w:rsidR="00CB056D" w:rsidRPr="00CB056D">
        <w:t xml:space="preserve"> za </w:t>
      </w:r>
      <w:proofErr w:type="spellStart"/>
      <w:r w:rsidR="00CB056D" w:rsidRPr="00CB056D">
        <w:t>każdy</w:t>
      </w:r>
      <w:proofErr w:type="spellEnd"/>
      <w:r w:rsidR="00CB056D" w:rsidRPr="00CB056D">
        <w:t xml:space="preserve"> </w:t>
      </w:r>
      <w:proofErr w:type="spellStart"/>
      <w:r w:rsidR="00CB056D" w:rsidRPr="00CB056D">
        <w:t>rozpoczęty</w:t>
      </w:r>
      <w:proofErr w:type="spellEnd"/>
      <w:r w:rsidR="00CB056D" w:rsidRPr="00CB056D">
        <w:t xml:space="preserve"> rok kalendarzo</w:t>
      </w:r>
      <w:r w:rsidR="00EA5EF8">
        <w:t xml:space="preserve">wy </w:t>
      </w:r>
      <w:proofErr w:type="spellStart"/>
      <w:r w:rsidR="00EA5EF8">
        <w:t>użytkowania</w:t>
      </w:r>
      <w:proofErr w:type="spellEnd"/>
      <w:r w:rsidR="00EA5EF8">
        <w:t xml:space="preserve"> grobu. </w:t>
      </w:r>
    </w:p>
    <w:p w:rsidR="002F2815" w:rsidRDefault="00EA5EF8" w:rsidP="002F2815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>
        <w:t>Podstawą</w:t>
      </w:r>
      <w:r w:rsidR="00CB056D" w:rsidRPr="00CB056D">
        <w:t xml:space="preserve"> do oblicze</w:t>
      </w:r>
      <w:r>
        <w:t xml:space="preserve">nia zwrotu niewykorzystanej </w:t>
      </w:r>
      <w:proofErr w:type="spellStart"/>
      <w:r>
        <w:t>czę</w:t>
      </w:r>
      <w:r w:rsidR="00CB056D" w:rsidRPr="00CB056D">
        <w:t>ści</w:t>
      </w:r>
      <w:proofErr w:type="spellEnd"/>
      <w:r w:rsidR="00CB056D" w:rsidRPr="00CB056D">
        <w:t xml:space="preserve"> opłaty jest </w:t>
      </w:r>
      <w:proofErr w:type="spellStart"/>
      <w:r w:rsidR="00CB056D" w:rsidRPr="00CB056D">
        <w:t>wartość</w:t>
      </w:r>
      <w:proofErr w:type="spellEnd"/>
      <w:r w:rsidR="00CB056D" w:rsidRPr="00CB056D">
        <w:t xml:space="preserve"> brutto wniesionej opłaty, rozliczona z </w:t>
      </w:r>
      <w:proofErr w:type="spellStart"/>
      <w:r w:rsidR="00CB056D" w:rsidRPr="00CB056D">
        <w:t>dokładnością</w:t>
      </w:r>
      <w:proofErr w:type="spellEnd"/>
      <w:r w:rsidR="00CB056D" w:rsidRPr="00CB056D">
        <w:t xml:space="preserve"> do jednego roku, </w:t>
      </w:r>
      <w:proofErr w:type="spellStart"/>
      <w:r w:rsidR="00CB056D" w:rsidRPr="00CB056D">
        <w:t>przyjmując</w:t>
      </w:r>
      <w:proofErr w:type="spellEnd"/>
      <w:r w:rsidR="00CB056D" w:rsidRPr="00CB056D">
        <w:t xml:space="preserve"> </w:t>
      </w:r>
      <w:proofErr w:type="spellStart"/>
      <w:r w:rsidR="00CB056D" w:rsidRPr="00CB056D">
        <w:t>wartość</w:t>
      </w:r>
      <w:proofErr w:type="spellEnd"/>
      <w:r w:rsidR="00CB056D" w:rsidRPr="00CB056D">
        <w:t xml:space="preserve"> jednego roku jako 1/20 </w:t>
      </w:r>
      <w:proofErr w:type="spellStart"/>
      <w:r w:rsidR="00CB056D" w:rsidRPr="00CB056D">
        <w:t>wysokości</w:t>
      </w:r>
      <w:proofErr w:type="spellEnd"/>
      <w:r w:rsidR="00CB056D" w:rsidRPr="00CB056D">
        <w:t xml:space="preserve"> opłaty za </w:t>
      </w:r>
      <w:proofErr w:type="spellStart"/>
      <w:r w:rsidR="00CB056D" w:rsidRPr="00CB056D">
        <w:t>grób</w:t>
      </w:r>
      <w:proofErr w:type="spellEnd"/>
      <w:r w:rsidR="00CB056D" w:rsidRPr="00CB056D">
        <w:t xml:space="preserve">. </w:t>
      </w:r>
    </w:p>
    <w:p w:rsidR="00CB056D" w:rsidRDefault="00CB056D" w:rsidP="002F2815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 w:rsidRPr="00CB056D">
        <w:t xml:space="preserve">Miejsce pod </w:t>
      </w:r>
      <w:proofErr w:type="spellStart"/>
      <w:r w:rsidRPr="00CB056D">
        <w:t>grób</w:t>
      </w:r>
      <w:proofErr w:type="spellEnd"/>
      <w:r w:rsidRPr="00CB056D">
        <w:t xml:space="preserve"> </w:t>
      </w:r>
      <w:r w:rsidR="00EA5EF8">
        <w:t xml:space="preserve"> </w:t>
      </w:r>
      <w:r w:rsidRPr="00CB056D">
        <w:t xml:space="preserve">w </w:t>
      </w:r>
      <w:proofErr w:type="spellStart"/>
      <w:r w:rsidRPr="00CB056D">
        <w:t>powyższym</w:t>
      </w:r>
      <w:proofErr w:type="spellEnd"/>
      <w:r w:rsidRPr="00CB056D">
        <w:t xml:space="preserve"> przypadku, po dokonanej ekshumacji i zwrocie proporcjonalnej </w:t>
      </w:r>
      <w:proofErr w:type="spellStart"/>
      <w:r w:rsidRPr="00CB056D">
        <w:t>części</w:t>
      </w:r>
      <w:proofErr w:type="spellEnd"/>
      <w:r w:rsidRPr="00CB056D">
        <w:t xml:space="preserve"> opłaty dotychczasowemu dysponentowi grobu, przecho</w:t>
      </w:r>
      <w:r w:rsidR="00FB7567">
        <w:t>dzi do dyspozycji właściciela</w:t>
      </w:r>
      <w:r w:rsidR="00EA5EF8">
        <w:t xml:space="preserve"> cmentarza.</w:t>
      </w:r>
    </w:p>
    <w:p w:rsidR="002F2815" w:rsidRDefault="002F2815" w:rsidP="002F2815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>
        <w:t>Zwrot niewykorzystanej opłaty nastąpi w terminie do 2 miesięcy od daty wykonania ekshumacji.</w:t>
      </w:r>
    </w:p>
    <w:p w:rsidR="002F2815" w:rsidRPr="00E7451D" w:rsidRDefault="002F2815" w:rsidP="002F2815">
      <w:pPr>
        <w:pStyle w:val="Akapitzlist"/>
        <w:numPr>
          <w:ilvl w:val="0"/>
          <w:numId w:val="1"/>
        </w:numPr>
        <w:rPr>
          <w:b/>
          <w:bCs/>
        </w:rPr>
      </w:pPr>
      <w:r w:rsidRPr="002F2815">
        <w:rPr>
          <w:b/>
          <w:bCs/>
        </w:rPr>
        <w:t>Dodaje się pkt. XII</w:t>
      </w:r>
      <w:r w:rsidR="006C7CE8">
        <w:rPr>
          <w:b/>
          <w:bCs/>
        </w:rPr>
        <w:t>I</w:t>
      </w:r>
      <w:r w:rsidRPr="002F2815">
        <w:rPr>
          <w:b/>
          <w:bCs/>
        </w:rPr>
        <w:t xml:space="preserve"> o następującym brzmieniu:</w:t>
      </w:r>
    </w:p>
    <w:p w:rsidR="00EA5EF8" w:rsidRDefault="002F2815" w:rsidP="00CB056D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>
        <w:t xml:space="preserve">W przypadku rezygnacji z rezerwacji miejsca pod grób </w:t>
      </w:r>
      <w:r w:rsidR="00E7451D">
        <w:t>przed terminem wygaśnięcia prawa do grobu, opłatę wniesioną za miejsce pod grób, zwraca się dysponentowi według zasad opisanych w  pkt. XII, ppkt.1), 2) i 3)</w:t>
      </w:r>
    </w:p>
    <w:p w:rsidR="00C26DFF" w:rsidRPr="00E7451D" w:rsidRDefault="00E7451D" w:rsidP="00E7451D">
      <w:pPr>
        <w:pStyle w:val="NormalnyWeb"/>
        <w:numPr>
          <w:ilvl w:val="1"/>
          <w:numId w:val="1"/>
        </w:numPr>
        <w:tabs>
          <w:tab w:val="clear" w:pos="1440"/>
          <w:tab w:val="num" w:pos="426"/>
        </w:tabs>
        <w:ind w:left="426" w:firstLine="0"/>
        <w:jc w:val="both"/>
      </w:pPr>
      <w:r>
        <w:t xml:space="preserve">Zwrot niewykorzystanej opłaty nastąpi w terminie do 2 miesięcy od daty rezygnacji </w:t>
      </w:r>
      <w:r w:rsidR="004336F0">
        <w:t xml:space="preserve">              </w:t>
      </w:r>
      <w:r>
        <w:t>z rezerwacji.</w:t>
      </w:r>
    </w:p>
    <w:p w:rsidR="00C26DFF" w:rsidRDefault="00C26DFF" w:rsidP="00E7451D">
      <w:r w:rsidRPr="00C26DFF">
        <w:t>2.Po</w:t>
      </w:r>
      <w:r w:rsidR="00E7451D">
        <w:t>zostałe zapisy Zarządzenia Nr 22/2022</w:t>
      </w:r>
      <w:r w:rsidRPr="00C26DFF">
        <w:t xml:space="preserve"> Bur</w:t>
      </w:r>
      <w:r w:rsidR="00E7451D">
        <w:t xml:space="preserve">mistrza Miasta Mrągowa z dnia 12.04.2022 </w:t>
      </w:r>
      <w:r w:rsidRPr="00C26DFF">
        <w:t xml:space="preserve">r. pozostają bez zmian. </w:t>
      </w:r>
    </w:p>
    <w:p w:rsidR="00E7451D" w:rsidRPr="00C26DFF" w:rsidRDefault="00E7451D" w:rsidP="00E7451D"/>
    <w:p w:rsidR="00E7451D" w:rsidRDefault="00C26DFF" w:rsidP="00E7451D">
      <w:r w:rsidRPr="00C26DFF">
        <w:t xml:space="preserve">3.Wykonanie Zarządzenia powierza się Kierownikowi Referatu Gospodarki Komunalnej </w:t>
      </w:r>
      <w:r w:rsidR="00E7451D">
        <w:t xml:space="preserve">                   </w:t>
      </w:r>
      <w:r w:rsidRPr="00C26DFF">
        <w:t>i Mieszkaniowej tut. Urzędu Miasta</w:t>
      </w:r>
      <w:r w:rsidR="00E7451D">
        <w:t>.</w:t>
      </w:r>
    </w:p>
    <w:p w:rsidR="00E7451D" w:rsidRDefault="00E7451D" w:rsidP="00E7451D"/>
    <w:p w:rsidR="00C26DFF" w:rsidRDefault="00C26DFF" w:rsidP="000157FA">
      <w:r w:rsidRPr="00C26DFF">
        <w:t>4.Zarządzenie wchodzi w życie z dniem  podpisania.</w:t>
      </w:r>
    </w:p>
    <w:p w:rsidR="000157FA" w:rsidRDefault="000157FA" w:rsidP="000157FA"/>
    <w:p w:rsidR="000157FA" w:rsidRDefault="000157FA" w:rsidP="000157FA"/>
    <w:p w:rsidR="003F75DD" w:rsidRDefault="000157FA" w:rsidP="00C26DF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BURMISTRZ MIASTA MRĄGOWA</w:t>
      </w:r>
    </w:p>
    <w:p w:rsidR="000157FA" w:rsidRDefault="000157FA" w:rsidP="00C26D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Stanisław </w:t>
      </w:r>
      <w:proofErr w:type="spellStart"/>
      <w:r>
        <w:t>Bułajewski</w:t>
      </w:r>
      <w:proofErr w:type="spellEnd"/>
    </w:p>
    <w:p w:rsidR="00B65A87" w:rsidRDefault="00B65A87"/>
    <w:sectPr w:rsidR="00B65A87" w:rsidSect="00B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342FA"/>
    <w:multiLevelType w:val="hybridMultilevel"/>
    <w:tmpl w:val="DFD4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61037"/>
    <w:multiLevelType w:val="hybridMultilevel"/>
    <w:tmpl w:val="DFD4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DFF"/>
    <w:rsid w:val="000157FA"/>
    <w:rsid w:val="000B5DD0"/>
    <w:rsid w:val="00136988"/>
    <w:rsid w:val="00164407"/>
    <w:rsid w:val="0021777B"/>
    <w:rsid w:val="002C030F"/>
    <w:rsid w:val="002F2815"/>
    <w:rsid w:val="00302C22"/>
    <w:rsid w:val="003F75DD"/>
    <w:rsid w:val="004336F0"/>
    <w:rsid w:val="00436ED0"/>
    <w:rsid w:val="0045768A"/>
    <w:rsid w:val="0047248F"/>
    <w:rsid w:val="00663EB6"/>
    <w:rsid w:val="006C7CE8"/>
    <w:rsid w:val="007A4E8C"/>
    <w:rsid w:val="008951B7"/>
    <w:rsid w:val="008D28BB"/>
    <w:rsid w:val="009073E7"/>
    <w:rsid w:val="00936686"/>
    <w:rsid w:val="009B7345"/>
    <w:rsid w:val="00A20D34"/>
    <w:rsid w:val="00B65A87"/>
    <w:rsid w:val="00B805E8"/>
    <w:rsid w:val="00BA7923"/>
    <w:rsid w:val="00C26DFF"/>
    <w:rsid w:val="00CA3253"/>
    <w:rsid w:val="00CA62D6"/>
    <w:rsid w:val="00CB056D"/>
    <w:rsid w:val="00D17ADD"/>
    <w:rsid w:val="00D56076"/>
    <w:rsid w:val="00E7451D"/>
    <w:rsid w:val="00EA5EF8"/>
    <w:rsid w:val="00FB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B756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056D"/>
    <w:pPr>
      <w:spacing w:before="100" w:beforeAutospacing="1" w:after="100" w:afterAutospacing="1"/>
    </w:pPr>
    <w:rPr>
      <w:rFonts w:eastAsia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FB75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7567"/>
    <w:rPr>
      <w:i/>
      <w:iCs/>
    </w:rPr>
  </w:style>
  <w:style w:type="paragraph" w:styleId="Akapitzlist">
    <w:name w:val="List Paragraph"/>
    <w:basedOn w:val="Normalny"/>
    <w:uiPriority w:val="34"/>
    <w:qFormat/>
    <w:rsid w:val="002F2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5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0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53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62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951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92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8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17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195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4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9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96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5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86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466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2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9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1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40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6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8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12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64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200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20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3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9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8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Kuśpiet</dc:creator>
  <cp:keywords/>
  <dc:description/>
  <cp:lastModifiedBy>Ewa Kuśpiet</cp:lastModifiedBy>
  <cp:revision>27</cp:revision>
  <cp:lastPrinted>2022-11-24T13:44:00Z</cp:lastPrinted>
  <dcterms:created xsi:type="dcterms:W3CDTF">2022-11-24T11:55:00Z</dcterms:created>
  <dcterms:modified xsi:type="dcterms:W3CDTF">2022-12-07T08:54:00Z</dcterms:modified>
</cp:coreProperties>
</file>