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0C3BE9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F42C7">
        <w:rPr>
          <w:rFonts w:ascii="Times New Roman" w:hAnsi="Times New Roman" w:cs="Times New Roman"/>
          <w:sz w:val="24"/>
          <w:szCs w:val="24"/>
        </w:rPr>
        <w:t>1388</w:t>
      </w:r>
      <w:r w:rsidR="00D13EB3" w:rsidRPr="000C3BE9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0C3BE9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0C3BE9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C3BE9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BE9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41274D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0C3BE9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0C3BE9">
        <w:rPr>
          <w:rFonts w:ascii="Times New Roman" w:hAnsi="Times New Roman" w:cs="Times New Roman"/>
          <w:sz w:val="24"/>
          <w:szCs w:val="24"/>
        </w:rPr>
        <w:t>realizacji</w:t>
      </w:r>
      <w:r w:rsidR="0041274D" w:rsidRPr="000C3BE9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0C3BE9">
        <w:rPr>
          <w:rFonts w:ascii="Times New Roman" w:hAnsi="Times New Roman" w:cs="Times New Roman"/>
          <w:sz w:val="24"/>
          <w:szCs w:val="24"/>
        </w:rPr>
        <w:t>.</w:t>
      </w:r>
    </w:p>
    <w:p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0C3BE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0C3BE9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E9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0C3BE9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0C3BE9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0C3BE9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0C3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3BE9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0C3B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0C3BE9">
        <w:rPr>
          <w:rFonts w:ascii="Times New Roman" w:hAnsi="Times New Roman" w:cs="Times New Roman"/>
          <w:sz w:val="24"/>
          <w:szCs w:val="24"/>
        </w:rPr>
        <w:t>.:</w:t>
      </w:r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0C3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0C3BE9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0C3BE9">
        <w:rPr>
          <w:rFonts w:ascii="Times New Roman" w:hAnsi="Times New Roman" w:cs="Times New Roman"/>
          <w:sz w:val="24"/>
          <w:szCs w:val="24"/>
        </w:rPr>
        <w:t>15</w:t>
      </w:r>
      <w:r w:rsidRPr="000C3BE9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0C3BE9">
        <w:rPr>
          <w:rFonts w:ascii="Times New Roman" w:hAnsi="Times New Roman" w:cs="Times New Roman"/>
          <w:sz w:val="24"/>
          <w:szCs w:val="24"/>
        </w:rPr>
        <w:t>2 pkt 1</w:t>
      </w:r>
      <w:r w:rsidRPr="000C3BE9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0C3BE9">
        <w:rPr>
          <w:rFonts w:ascii="Times New Roman" w:hAnsi="Times New Roman" w:cs="Times New Roman"/>
          <w:sz w:val="24"/>
          <w:szCs w:val="24"/>
        </w:rPr>
        <w:t>, Burmistrz Miasta Mrągowa</w:t>
      </w:r>
      <w:r w:rsidRPr="000C3BE9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0C3BE9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0C3BE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0C3BE9" w:rsidRPr="000C3BE9">
        <w:rPr>
          <w:rFonts w:ascii="Times New Roman" w:hAnsi="Times New Roman" w:cs="Times New Roman"/>
          <w:sz w:val="24"/>
          <w:szCs w:val="24"/>
        </w:rPr>
        <w:t xml:space="preserve">Międzyszkolny Uczniowski Klub Sportowy Omega </w:t>
      </w:r>
      <w:r w:rsidR="00C07ECB" w:rsidRPr="000C3BE9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, </w:t>
      </w:r>
      <w:r w:rsidR="00CF42C7">
        <w:rPr>
          <w:rFonts w:ascii="Times New Roman" w:hAnsi="Times New Roman" w:cs="Times New Roman"/>
          <w:sz w:val="24"/>
          <w:szCs w:val="24"/>
        </w:rPr>
        <w:t xml:space="preserve">w roku </w:t>
      </w:r>
      <w:bookmarkStart w:id="0" w:name="_GoBack"/>
      <w:bookmarkEnd w:id="0"/>
      <w:r w:rsidR="008E34DD" w:rsidRPr="000C3BE9">
        <w:rPr>
          <w:rFonts w:ascii="Times New Roman" w:hAnsi="Times New Roman" w:cs="Times New Roman"/>
          <w:sz w:val="24"/>
          <w:szCs w:val="24"/>
        </w:rPr>
        <w:t>202</w:t>
      </w:r>
      <w:r w:rsidR="0041274D" w:rsidRPr="000C3BE9">
        <w:rPr>
          <w:rFonts w:ascii="Times New Roman" w:hAnsi="Times New Roman" w:cs="Times New Roman"/>
          <w:sz w:val="24"/>
          <w:szCs w:val="24"/>
        </w:rPr>
        <w:t>2</w:t>
      </w:r>
      <w:r w:rsidR="008E34DD" w:rsidRPr="000C3BE9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0C3B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34DD" w:rsidRPr="000C3BE9">
        <w:rPr>
          <w:rFonts w:ascii="Times New Roman" w:hAnsi="Times New Roman" w:cs="Times New Roman"/>
          <w:sz w:val="24"/>
          <w:szCs w:val="24"/>
        </w:rPr>
        <w:t>pn</w:t>
      </w:r>
      <w:r w:rsidR="00D13EB3" w:rsidRPr="000C3BE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0C3BE9">
        <w:rPr>
          <w:rFonts w:ascii="Times New Roman" w:hAnsi="Times New Roman" w:cs="Times New Roman"/>
          <w:sz w:val="24"/>
          <w:szCs w:val="24"/>
        </w:rPr>
        <w:t>,,</w:t>
      </w:r>
      <w:r w:rsidR="000C3BE9" w:rsidRPr="000C3BE9">
        <w:rPr>
          <w:rFonts w:ascii="Times New Roman" w:hAnsi="Times New Roman" w:cs="Times New Roman"/>
          <w:bCs/>
          <w:sz w:val="24"/>
          <w:szCs w:val="24"/>
        </w:rPr>
        <w:t>Profilaktyka z aktywnością sportową. Mrągowskie turnieje piłki siatkowej plażowej dla dzieci i młodzieży oraz dorosłych</w:t>
      </w:r>
      <w:r w:rsidR="008E34DD" w:rsidRPr="000C3BE9">
        <w:rPr>
          <w:rFonts w:ascii="Times New Roman" w:hAnsi="Times New Roman" w:cs="Times New Roman"/>
          <w:sz w:val="24"/>
          <w:szCs w:val="24"/>
        </w:rPr>
        <w:t>”</w:t>
      </w:r>
      <w:r w:rsidR="008E34DD" w:rsidRPr="000C3BE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0C3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0C3BE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0C3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0C3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0C3BE9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0C3BE9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CF42C7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2022-10-12T09:03:00Z</cp:lastPrinted>
  <dcterms:created xsi:type="dcterms:W3CDTF">2022-02-21T16:01:00Z</dcterms:created>
  <dcterms:modified xsi:type="dcterms:W3CDTF">2022-11-24T08:53:00Z</dcterms:modified>
</cp:coreProperties>
</file>