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A3DF" w14:textId="11E7A0C5" w:rsidR="00F86FF0" w:rsidRPr="00DF3C93" w:rsidRDefault="00F86FF0" w:rsidP="008A00C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>Z</w:t>
      </w:r>
      <w:r w:rsidR="008A00C8" w:rsidRPr="00DF3C93">
        <w:rPr>
          <w:rFonts w:ascii="Times New Roman" w:hAnsi="Times New Roman"/>
          <w:bCs/>
          <w:sz w:val="24"/>
          <w:szCs w:val="24"/>
        </w:rPr>
        <w:t>arządzenie</w:t>
      </w:r>
      <w:r w:rsidRPr="00DF3C93">
        <w:rPr>
          <w:rFonts w:ascii="Times New Roman" w:hAnsi="Times New Roman"/>
          <w:bCs/>
          <w:sz w:val="24"/>
          <w:szCs w:val="24"/>
        </w:rPr>
        <w:t xml:space="preserve"> Nr </w:t>
      </w:r>
      <w:r w:rsidR="00A377F0" w:rsidRPr="00DF3C93">
        <w:rPr>
          <w:rFonts w:ascii="Times New Roman" w:hAnsi="Times New Roman"/>
          <w:bCs/>
          <w:sz w:val="24"/>
          <w:szCs w:val="24"/>
        </w:rPr>
        <w:t>53</w:t>
      </w:r>
      <w:r w:rsidRPr="00DF3C93">
        <w:rPr>
          <w:rFonts w:ascii="Times New Roman" w:hAnsi="Times New Roman"/>
          <w:bCs/>
          <w:sz w:val="24"/>
          <w:szCs w:val="24"/>
        </w:rPr>
        <w:t>/2022</w:t>
      </w:r>
    </w:p>
    <w:p w14:paraId="28296945" w14:textId="77777777" w:rsidR="00F86FF0" w:rsidRPr="00DF3C93" w:rsidRDefault="00F86FF0" w:rsidP="008A00C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57B84BF0" w14:textId="425482A4" w:rsidR="00F86FF0" w:rsidRPr="00DF3C93" w:rsidRDefault="00F86FF0" w:rsidP="008A00C8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 xml:space="preserve"> z dnia </w:t>
      </w:r>
      <w:r w:rsidR="00887D12" w:rsidRPr="00DF3C93">
        <w:rPr>
          <w:rFonts w:ascii="Times New Roman" w:hAnsi="Times New Roman"/>
          <w:bCs/>
          <w:sz w:val="24"/>
          <w:szCs w:val="24"/>
        </w:rPr>
        <w:t xml:space="preserve">17 sierpnia </w:t>
      </w:r>
      <w:r w:rsidRPr="00DF3C93">
        <w:rPr>
          <w:rFonts w:ascii="Times New Roman" w:hAnsi="Times New Roman"/>
          <w:bCs/>
          <w:sz w:val="24"/>
          <w:szCs w:val="24"/>
        </w:rPr>
        <w:t>2022 r.</w:t>
      </w:r>
    </w:p>
    <w:p w14:paraId="54462827" w14:textId="77777777" w:rsidR="00F86FF0" w:rsidRPr="008A00C8" w:rsidRDefault="00F86FF0" w:rsidP="008A00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F4493" w14:textId="3C066124" w:rsidR="00F86FF0" w:rsidRPr="00283AD4" w:rsidRDefault="00F86FF0" w:rsidP="00283AD4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AD4">
        <w:rPr>
          <w:rFonts w:ascii="Times New Roman" w:hAnsi="Times New Roman"/>
          <w:bCs/>
          <w:sz w:val="24"/>
          <w:szCs w:val="24"/>
        </w:rPr>
        <w:t>w sprawie</w:t>
      </w:r>
      <w:r w:rsidRPr="00283AD4">
        <w:rPr>
          <w:rFonts w:ascii="Times New Roman" w:hAnsi="Times New Roman"/>
          <w:b/>
          <w:sz w:val="24"/>
          <w:szCs w:val="24"/>
        </w:rPr>
        <w:t xml:space="preserve"> </w:t>
      </w:r>
      <w:r w:rsidRPr="00283AD4">
        <w:rPr>
          <w:rFonts w:ascii="Times New Roman" w:hAnsi="Times New Roman"/>
          <w:sz w:val="24"/>
          <w:szCs w:val="24"/>
        </w:rPr>
        <w:t xml:space="preserve">upoważnienia Dyrektora Miejskiego Ośrodka Pomocy Społecznej w Mrągowie </w:t>
      </w:r>
      <w:r w:rsidR="006F19D4" w:rsidRPr="00283AD4">
        <w:rPr>
          <w:rFonts w:ascii="Times New Roman" w:hAnsi="Times New Roman"/>
          <w:sz w:val="24"/>
          <w:szCs w:val="24"/>
        </w:rPr>
        <w:br/>
      </w:r>
      <w:r w:rsidRPr="00283AD4">
        <w:rPr>
          <w:rFonts w:ascii="Times New Roman" w:hAnsi="Times New Roman"/>
          <w:sz w:val="24"/>
          <w:szCs w:val="24"/>
        </w:rPr>
        <w:t>do prowadzenia postępowań w sprawach dotyczących wypłaty dodatku węglowego</w:t>
      </w:r>
      <w:r w:rsidRPr="00283AD4">
        <w:rPr>
          <w:rStyle w:val="markedcontent"/>
          <w:rFonts w:ascii="Times New Roman" w:hAnsi="Times New Roman"/>
          <w:sz w:val="24"/>
          <w:szCs w:val="24"/>
        </w:rPr>
        <w:t>, o którym mowa w ustawie z dnia 5 sierpnia 2022 r. o dodatku węglowym.</w:t>
      </w:r>
    </w:p>
    <w:p w14:paraId="67D2E507" w14:textId="77777777" w:rsidR="00F86FF0" w:rsidRPr="008A00C8" w:rsidRDefault="00F86FF0" w:rsidP="008A0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6CFAAB" w14:textId="671F6F86" w:rsidR="00F86FF0" w:rsidRPr="00FE5ACD" w:rsidRDefault="00F86FF0" w:rsidP="00FE5A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00C8">
        <w:rPr>
          <w:rFonts w:ascii="Times New Roman" w:hAnsi="Times New Roman"/>
          <w:sz w:val="24"/>
          <w:szCs w:val="24"/>
        </w:rPr>
        <w:t>Na podstawie art. 3 ust. 2</w:t>
      </w:r>
      <w:r w:rsidR="00DF1E7D" w:rsidRPr="008A00C8">
        <w:rPr>
          <w:rFonts w:ascii="Times New Roman" w:hAnsi="Times New Roman"/>
          <w:sz w:val="24"/>
          <w:szCs w:val="24"/>
        </w:rPr>
        <w:t xml:space="preserve"> ustawy z dnia </w:t>
      </w:r>
      <w:r w:rsidR="00DF1E7D" w:rsidRPr="008A00C8">
        <w:rPr>
          <w:rStyle w:val="markedcontent"/>
          <w:rFonts w:ascii="Times New Roman" w:hAnsi="Times New Roman"/>
          <w:sz w:val="24"/>
          <w:szCs w:val="24"/>
        </w:rPr>
        <w:t xml:space="preserve">5 sierpnia 2022 r. o dodatku węglowym </w:t>
      </w:r>
      <w:r w:rsidR="006F19D4" w:rsidRPr="008A00C8">
        <w:rPr>
          <w:rStyle w:val="markedcontent"/>
          <w:rFonts w:ascii="Times New Roman" w:hAnsi="Times New Roman"/>
          <w:sz w:val="24"/>
          <w:szCs w:val="24"/>
        </w:rPr>
        <w:br/>
      </w:r>
      <w:r w:rsidR="00DF1E7D" w:rsidRPr="008A00C8">
        <w:rPr>
          <w:rStyle w:val="markedcontent"/>
          <w:rFonts w:ascii="Times New Roman" w:hAnsi="Times New Roman"/>
          <w:sz w:val="24"/>
          <w:szCs w:val="24"/>
        </w:rPr>
        <w:t>(Dz. U. z 2022 r. poz. 1692)</w:t>
      </w:r>
      <w:r w:rsidR="00FE5A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E5ACD">
        <w:rPr>
          <w:rFonts w:ascii="Times New Roman" w:hAnsi="Times New Roman"/>
          <w:bCs/>
          <w:sz w:val="24"/>
          <w:szCs w:val="24"/>
        </w:rPr>
        <w:t>zarządzam, co następuje:</w:t>
      </w:r>
    </w:p>
    <w:p w14:paraId="6ED92837" w14:textId="77777777" w:rsidR="00F86FF0" w:rsidRPr="008A00C8" w:rsidRDefault="00F86FF0" w:rsidP="008A0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1C823" w14:textId="0935201F" w:rsidR="00DF1E7D" w:rsidRPr="00DF3C93" w:rsidRDefault="00F86FF0" w:rsidP="00AB2D3C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>§ 1.</w:t>
      </w:r>
      <w:r w:rsidR="008A00C8" w:rsidRPr="00DF3C93">
        <w:rPr>
          <w:rFonts w:ascii="Times New Roman" w:hAnsi="Times New Roman"/>
          <w:bCs/>
          <w:sz w:val="24"/>
          <w:szCs w:val="24"/>
        </w:rPr>
        <w:t xml:space="preserve"> 1.</w:t>
      </w:r>
      <w:r w:rsidR="00C35CAB" w:rsidRPr="00DF3C93">
        <w:rPr>
          <w:rFonts w:ascii="Times New Roman" w:hAnsi="Times New Roman"/>
          <w:bCs/>
          <w:sz w:val="24"/>
          <w:szCs w:val="24"/>
        </w:rPr>
        <w:t xml:space="preserve"> </w:t>
      </w:r>
      <w:r w:rsidRPr="00DF3C93">
        <w:rPr>
          <w:rFonts w:ascii="Times New Roman" w:hAnsi="Times New Roman"/>
          <w:bCs/>
          <w:sz w:val="24"/>
          <w:szCs w:val="24"/>
        </w:rPr>
        <w:t xml:space="preserve">Upoważniam Panią Monikę Oleszkiewicz - Adamską </w:t>
      </w:r>
      <w:r w:rsidR="00776C01" w:rsidRPr="00DF3C93">
        <w:rPr>
          <w:rFonts w:ascii="Times New Roman" w:hAnsi="Times New Roman"/>
          <w:bCs/>
          <w:sz w:val="24"/>
          <w:szCs w:val="24"/>
        </w:rPr>
        <w:t>-</w:t>
      </w:r>
      <w:r w:rsidRPr="00DF3C93">
        <w:rPr>
          <w:rFonts w:ascii="Times New Roman" w:hAnsi="Times New Roman"/>
          <w:bCs/>
          <w:sz w:val="24"/>
          <w:szCs w:val="24"/>
        </w:rPr>
        <w:t xml:space="preserve"> Dyrektora Miejskiego Ośrodka Pomocy Społecznej w Mrągowie do </w:t>
      </w:r>
      <w:r w:rsidR="00DF1E7D" w:rsidRPr="00DF3C93">
        <w:rPr>
          <w:rFonts w:ascii="Times New Roman" w:hAnsi="Times New Roman"/>
          <w:bCs/>
          <w:sz w:val="24"/>
          <w:szCs w:val="24"/>
        </w:rPr>
        <w:t>prowadzenia postępowań w sprawach dotyczących wypłaty dodatku węglowego</w:t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>, o który</w:t>
      </w:r>
      <w:r w:rsidR="0043059F" w:rsidRPr="00DF3C93">
        <w:rPr>
          <w:rStyle w:val="markedcontent"/>
          <w:rFonts w:ascii="Times New Roman" w:hAnsi="Times New Roman"/>
          <w:bCs/>
          <w:sz w:val="24"/>
          <w:szCs w:val="24"/>
        </w:rPr>
        <w:t>m</w:t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 mowa w ustawie z dnia 5 sierpnia 2022 r. o dodatku węglowym.</w:t>
      </w:r>
    </w:p>
    <w:p w14:paraId="21F38DF8" w14:textId="2DDD04CE" w:rsidR="00DF1E7D" w:rsidRPr="00DF3C93" w:rsidRDefault="008A00C8" w:rsidP="008A00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C93">
        <w:rPr>
          <w:rStyle w:val="markedcontent"/>
          <w:rFonts w:ascii="Times New Roman" w:hAnsi="Times New Roman"/>
          <w:bCs/>
          <w:sz w:val="24"/>
          <w:szCs w:val="24"/>
        </w:rPr>
        <w:t>2. </w:t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Niniejsze upoważnienie obejmuje umocowanie do wydawania decyzji administracyjnych </w:t>
      </w:r>
      <w:r w:rsidR="006F19D4" w:rsidRPr="00DF3C93">
        <w:rPr>
          <w:rStyle w:val="markedcontent"/>
          <w:rFonts w:ascii="Times New Roman" w:hAnsi="Times New Roman"/>
          <w:bCs/>
          <w:sz w:val="24"/>
          <w:szCs w:val="24"/>
        </w:rPr>
        <w:br/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i podejmowania wszelkich innych czynności niezbędnych do rozpoznania wniosków </w:t>
      </w:r>
      <w:r w:rsidR="006F19D4" w:rsidRPr="00DF3C93">
        <w:rPr>
          <w:rStyle w:val="markedcontent"/>
          <w:rFonts w:ascii="Times New Roman" w:hAnsi="Times New Roman"/>
          <w:bCs/>
          <w:sz w:val="24"/>
          <w:szCs w:val="24"/>
        </w:rPr>
        <w:br/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o dodatek węglowy </w:t>
      </w:r>
      <w:r w:rsidR="006F19D4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oraz </w:t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>wypłat</w:t>
      </w:r>
      <w:r w:rsidR="006F19D4" w:rsidRPr="00DF3C93">
        <w:rPr>
          <w:rStyle w:val="markedcontent"/>
          <w:rFonts w:ascii="Times New Roman" w:hAnsi="Times New Roman"/>
          <w:bCs/>
          <w:sz w:val="24"/>
          <w:szCs w:val="24"/>
        </w:rPr>
        <w:t>y</w:t>
      </w:r>
      <w:r w:rsidR="00DF1E7D" w:rsidRPr="00DF3C93">
        <w:rPr>
          <w:rStyle w:val="markedcontent"/>
          <w:rFonts w:ascii="Times New Roman" w:hAnsi="Times New Roman"/>
          <w:bCs/>
          <w:sz w:val="24"/>
          <w:szCs w:val="24"/>
        </w:rPr>
        <w:t xml:space="preserve"> dodatku węglowego.</w:t>
      </w:r>
    </w:p>
    <w:p w14:paraId="2BA06B6A" w14:textId="77777777" w:rsidR="00F86FF0" w:rsidRPr="00DF3C93" w:rsidRDefault="00F86FF0" w:rsidP="008A00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612C" w14:textId="6F8EA19D" w:rsidR="00F86FF0" w:rsidRPr="00DF3C93" w:rsidRDefault="00F86FF0" w:rsidP="008A00C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>§ 2. Upoważnienie zostaje udzielone na czas nieokreślony i wygasa z dniem ustania stosunku pracy.</w:t>
      </w:r>
    </w:p>
    <w:p w14:paraId="48DD0511" w14:textId="77777777" w:rsidR="008A00C8" w:rsidRPr="00DF3C93" w:rsidRDefault="008A00C8" w:rsidP="008A00C8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189E029B" w14:textId="537CA339" w:rsidR="00F86FF0" w:rsidRPr="008A00C8" w:rsidRDefault="00F86FF0" w:rsidP="008A00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F3C93">
        <w:rPr>
          <w:rFonts w:ascii="Times New Roman" w:hAnsi="Times New Roman"/>
          <w:bCs/>
          <w:sz w:val="24"/>
          <w:szCs w:val="24"/>
        </w:rPr>
        <w:t>§ 3.</w:t>
      </w:r>
      <w:r w:rsidR="008A00C8">
        <w:rPr>
          <w:rFonts w:ascii="Times New Roman" w:hAnsi="Times New Roman"/>
          <w:sz w:val="24"/>
          <w:szCs w:val="24"/>
        </w:rPr>
        <w:t xml:space="preserve"> </w:t>
      </w:r>
      <w:r w:rsidRPr="008A00C8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43BF3874" w14:textId="77777777" w:rsidR="003E5572" w:rsidRPr="008A00C8" w:rsidRDefault="003E5572">
      <w:pPr>
        <w:rPr>
          <w:sz w:val="24"/>
          <w:szCs w:val="24"/>
        </w:rPr>
      </w:pPr>
    </w:p>
    <w:sectPr w:rsidR="003E5572" w:rsidRPr="008A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B6625B"/>
    <w:multiLevelType w:val="hybridMultilevel"/>
    <w:tmpl w:val="3EFCAE48"/>
    <w:lvl w:ilvl="0" w:tplc="2F96E1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1614">
    <w:abstractNumId w:val="0"/>
  </w:num>
  <w:num w:numId="2" w16cid:durableId="9878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130929"/>
    <w:rsid w:val="00182DB3"/>
    <w:rsid w:val="00283AD4"/>
    <w:rsid w:val="003E5572"/>
    <w:rsid w:val="0043059F"/>
    <w:rsid w:val="006F19D4"/>
    <w:rsid w:val="00776C01"/>
    <w:rsid w:val="00887D12"/>
    <w:rsid w:val="008A00C8"/>
    <w:rsid w:val="00A377F0"/>
    <w:rsid w:val="00AB2D3C"/>
    <w:rsid w:val="00C35CAB"/>
    <w:rsid w:val="00DF1E7D"/>
    <w:rsid w:val="00DF3C93"/>
    <w:rsid w:val="00E515AD"/>
    <w:rsid w:val="00E970FA"/>
    <w:rsid w:val="00F86FF0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  <w:style w:type="paragraph" w:styleId="Bezodstpw">
    <w:name w:val="No Spacing"/>
    <w:uiPriority w:val="1"/>
    <w:qFormat/>
    <w:rsid w:val="00283AD4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27</cp:revision>
  <dcterms:created xsi:type="dcterms:W3CDTF">2022-08-17T06:47:00Z</dcterms:created>
  <dcterms:modified xsi:type="dcterms:W3CDTF">2022-08-17T11:19:00Z</dcterms:modified>
</cp:coreProperties>
</file>