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95F7F" w14:textId="68122400" w:rsidR="00C72494" w:rsidRPr="00B27FDC" w:rsidRDefault="00BE30AB" w:rsidP="00634E66">
      <w:pPr>
        <w:pStyle w:val="NormalnyWeb"/>
        <w:spacing w:before="0" w:beforeAutospacing="0" w:after="0" w:afterAutospacing="0" w:line="276" w:lineRule="auto"/>
        <w:contextualSpacing/>
        <w:jc w:val="center"/>
      </w:pPr>
      <w:r>
        <w:rPr>
          <w:rStyle w:val="Pogrubienie"/>
        </w:rPr>
        <w:t>ZARZĄDZENIE NR 12</w:t>
      </w:r>
      <w:r w:rsidR="004912E0" w:rsidRPr="00B27FDC">
        <w:rPr>
          <w:rStyle w:val="Pogrubienie"/>
        </w:rPr>
        <w:t>/202</w:t>
      </w:r>
      <w:r w:rsidR="001673FE" w:rsidRPr="00B27FDC">
        <w:rPr>
          <w:rStyle w:val="Pogrubienie"/>
        </w:rPr>
        <w:t>2</w:t>
      </w:r>
      <w:r w:rsidR="00C72494" w:rsidRPr="00B27FDC">
        <w:br/>
      </w:r>
      <w:r w:rsidR="00E937F8" w:rsidRPr="00B27FDC">
        <w:rPr>
          <w:rStyle w:val="Pogrubienie"/>
        </w:rPr>
        <w:t>Burmistrza</w:t>
      </w:r>
      <w:r w:rsidR="00FE290F" w:rsidRPr="00B27FDC">
        <w:rPr>
          <w:rStyle w:val="Pogrubienie"/>
        </w:rPr>
        <w:t xml:space="preserve"> </w:t>
      </w:r>
      <w:r w:rsidR="00246921">
        <w:rPr>
          <w:rStyle w:val="Pogrubienie"/>
        </w:rPr>
        <w:t xml:space="preserve">Miasta </w:t>
      </w:r>
      <w:r w:rsidR="00110DC2" w:rsidRPr="00B27FDC">
        <w:rPr>
          <w:rStyle w:val="Pogrubienie"/>
        </w:rPr>
        <w:t>Mrąg</w:t>
      </w:r>
      <w:r w:rsidR="00246921">
        <w:rPr>
          <w:rStyle w:val="Pogrubienie"/>
        </w:rPr>
        <w:t>owo</w:t>
      </w:r>
    </w:p>
    <w:p w14:paraId="5622EE7B" w14:textId="2AE34FCC" w:rsidR="00634E66" w:rsidRPr="00B27FDC" w:rsidRDefault="00C72494" w:rsidP="00391383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27FDC">
        <w:rPr>
          <w:rStyle w:val="Pogrubienie"/>
        </w:rPr>
        <w:t>z dnia</w:t>
      </w:r>
      <w:r w:rsidR="005A6C8A" w:rsidRPr="00B27FDC">
        <w:rPr>
          <w:rStyle w:val="Pogrubienie"/>
        </w:rPr>
        <w:t xml:space="preserve"> </w:t>
      </w:r>
      <w:r w:rsidR="00246921">
        <w:rPr>
          <w:rStyle w:val="Pogrubienie"/>
        </w:rPr>
        <w:t xml:space="preserve">25 </w:t>
      </w:r>
      <w:r w:rsidR="00455DC4" w:rsidRPr="00B27FDC">
        <w:rPr>
          <w:rStyle w:val="Pogrubienie"/>
        </w:rPr>
        <w:t>lutego</w:t>
      </w:r>
      <w:r w:rsidR="0024075A" w:rsidRPr="00B27FDC">
        <w:rPr>
          <w:rStyle w:val="Pogrubienie"/>
        </w:rPr>
        <w:t xml:space="preserve"> </w:t>
      </w:r>
      <w:r w:rsidR="00CC4FC7" w:rsidRPr="00B27FDC">
        <w:rPr>
          <w:rStyle w:val="Pogrubienie"/>
        </w:rPr>
        <w:t>2</w:t>
      </w:r>
      <w:r w:rsidR="007E3BE2" w:rsidRPr="00B27FDC">
        <w:rPr>
          <w:rStyle w:val="Pogrubienie"/>
        </w:rPr>
        <w:t>0</w:t>
      </w:r>
      <w:r w:rsidR="00842967" w:rsidRPr="00B27FDC">
        <w:rPr>
          <w:rStyle w:val="Pogrubienie"/>
        </w:rPr>
        <w:t>2</w:t>
      </w:r>
      <w:r w:rsidR="001673FE" w:rsidRPr="00B27FDC">
        <w:rPr>
          <w:rStyle w:val="Pogrubienie"/>
        </w:rPr>
        <w:t>2</w:t>
      </w:r>
      <w:r w:rsidRPr="00B27FDC">
        <w:rPr>
          <w:rStyle w:val="Pogrubienie"/>
        </w:rPr>
        <w:t xml:space="preserve"> r.</w:t>
      </w:r>
    </w:p>
    <w:p w14:paraId="1523B815" w14:textId="77777777" w:rsidR="00634E66" w:rsidRPr="00B27FDC" w:rsidRDefault="00634E66" w:rsidP="00634E66">
      <w:pPr>
        <w:pStyle w:val="NormalnyWeb"/>
        <w:spacing w:before="0" w:beforeAutospacing="0" w:after="0" w:afterAutospacing="0" w:line="276" w:lineRule="auto"/>
        <w:contextualSpacing/>
      </w:pPr>
    </w:p>
    <w:p w14:paraId="5ACAFAF5" w14:textId="76041810" w:rsidR="00634E66" w:rsidRPr="00B27FDC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>w sprawie</w:t>
      </w:r>
      <w:r w:rsidR="00C23CF2" w:rsidRPr="00B27FDC">
        <w:rPr>
          <w:rStyle w:val="Pogrubienie"/>
        </w:rPr>
        <w:t>:</w:t>
      </w:r>
      <w:r w:rsidRPr="00B27FDC">
        <w:rPr>
          <w:rStyle w:val="Pogrubienie"/>
        </w:rPr>
        <w:t xml:space="preserve"> powołania</w:t>
      </w:r>
      <w:r w:rsidR="00864E21" w:rsidRPr="00B27FDC">
        <w:rPr>
          <w:rStyle w:val="Pogrubienie"/>
        </w:rPr>
        <w:t xml:space="preserve"> i określenia zadań</w:t>
      </w:r>
      <w:r w:rsidRPr="00B27FDC">
        <w:rPr>
          <w:rStyle w:val="Pogrubienie"/>
        </w:rPr>
        <w:t xml:space="preserve"> </w:t>
      </w:r>
      <w:bookmarkStart w:id="0" w:name="_Hlk28477419"/>
      <w:r w:rsidR="00C23CF2" w:rsidRPr="00B27FDC">
        <w:rPr>
          <w:rStyle w:val="Pogrubienie"/>
        </w:rPr>
        <w:t>Biura Festiwali</w:t>
      </w:r>
    </w:p>
    <w:p w14:paraId="0D298B3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</w:p>
    <w:bookmarkEnd w:id="0"/>
    <w:p w14:paraId="16D73877" w14:textId="4EB9B5E8" w:rsidR="00C23CF2" w:rsidRPr="00B27FDC" w:rsidRDefault="1A70E81F" w:rsidP="009D29E3">
      <w:pPr>
        <w:pStyle w:val="NormalnyWeb"/>
        <w:spacing w:before="0" w:beforeAutospacing="0" w:after="0" w:afterAutospacing="0" w:line="276" w:lineRule="auto"/>
        <w:contextualSpacing/>
        <w:jc w:val="both"/>
      </w:pPr>
      <w:r w:rsidRPr="00B27FDC">
        <w:t>Działając na podstawie art. 31 ustawy z dnia 8 marca 1990</w:t>
      </w:r>
      <w:r w:rsidR="004429F9">
        <w:t xml:space="preserve"> </w:t>
      </w:r>
      <w:r w:rsidRPr="00B27FDC">
        <w:t>r. o sa</w:t>
      </w:r>
      <w:r w:rsidR="00A42BAD" w:rsidRPr="00B27FDC">
        <w:t xml:space="preserve">morządzie gminnym </w:t>
      </w:r>
      <w:r w:rsidR="00516DCE" w:rsidRPr="00B27FDC">
        <w:t>(</w:t>
      </w:r>
      <w:r w:rsidR="009012B9" w:rsidRPr="00B27FDC">
        <w:t>Dz.U. z 202</w:t>
      </w:r>
      <w:r w:rsidR="00C23CF2" w:rsidRPr="00B27FDC">
        <w:t>1</w:t>
      </w:r>
      <w:r w:rsidR="009012B9" w:rsidRPr="00B27FDC">
        <w:t xml:space="preserve"> r. poz. </w:t>
      </w:r>
      <w:r w:rsidR="00C23CF2" w:rsidRPr="00B27FDC">
        <w:t>1372</w:t>
      </w:r>
      <w:r w:rsidR="009012B9" w:rsidRPr="00B27FDC">
        <w:t xml:space="preserve"> </w:t>
      </w:r>
      <w:r w:rsidRPr="00B27FDC">
        <w:t>z</w:t>
      </w:r>
      <w:r w:rsidR="00C23CF2" w:rsidRPr="00B27FDC">
        <w:t>e</w:t>
      </w:r>
      <w:r w:rsidRPr="00B27FDC">
        <w:t xml:space="preserve"> zm.) zarządzam, co następuje:</w:t>
      </w:r>
    </w:p>
    <w:p w14:paraId="483699A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</w:pPr>
    </w:p>
    <w:p w14:paraId="69A77F1C" w14:textId="25AF9A10" w:rsidR="00440026" w:rsidRPr="00B27FDC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rPr>
          <w:b/>
          <w:bCs/>
        </w:rPr>
        <w:t>§ 1</w:t>
      </w:r>
      <w:r w:rsidR="00E670DA" w:rsidRPr="00B27FDC">
        <w:rPr>
          <w:b/>
          <w:bCs/>
        </w:rPr>
        <w:t>.</w:t>
      </w:r>
      <w:r w:rsidR="009012B9" w:rsidRPr="00B27FDC">
        <w:rPr>
          <w:b/>
          <w:bCs/>
        </w:rPr>
        <w:t xml:space="preserve"> </w:t>
      </w:r>
    </w:p>
    <w:p w14:paraId="1F637251" w14:textId="161C13AD" w:rsidR="00440026" w:rsidRPr="00B27FDC" w:rsidRDefault="1A70E81F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t xml:space="preserve">Powołuję </w:t>
      </w:r>
      <w:r w:rsidR="00C23CF2" w:rsidRPr="00B27FDC">
        <w:t>Biuro Festiwali</w:t>
      </w:r>
      <w:r w:rsidR="00253D46" w:rsidRPr="00B27FDC">
        <w:t>, zwane dalej „Biurem”, którego celem jest koordynowanie</w:t>
      </w:r>
      <w:r w:rsidR="00864E21" w:rsidRPr="00B27FDC">
        <w:t xml:space="preserve"> i promocja</w:t>
      </w:r>
      <w:r w:rsidR="00253D46" w:rsidRPr="00B27FDC">
        <w:t xml:space="preserve"> organizowanych w Mrągowie festiwali i dużych imprez kulturalno-sportowych. </w:t>
      </w:r>
    </w:p>
    <w:p w14:paraId="7FA71EEF" w14:textId="77777777" w:rsidR="00E710B5" w:rsidRPr="00B27FDC" w:rsidRDefault="00253D46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  <w:b w:val="0"/>
          <w:bCs w:val="0"/>
        </w:rPr>
        <w:t>Biuro</w:t>
      </w:r>
      <w:r w:rsidR="009012B9" w:rsidRPr="00B27FDC">
        <w:rPr>
          <w:rStyle w:val="Pogrubienie"/>
          <w:b w:val="0"/>
          <w:bCs w:val="0"/>
        </w:rPr>
        <w:t xml:space="preserve"> tworzą </w:t>
      </w:r>
      <w:r w:rsidR="00E710B5" w:rsidRPr="00B27FDC">
        <w:rPr>
          <w:rStyle w:val="Pogrubienie"/>
          <w:b w:val="0"/>
          <w:bCs w:val="0"/>
        </w:rPr>
        <w:t xml:space="preserve">dwa zespoły: organizacyjny i komunikacyjny. </w:t>
      </w:r>
    </w:p>
    <w:p w14:paraId="1BBEFC98" w14:textId="77777777" w:rsidR="00E710B5" w:rsidRPr="00B27FDC" w:rsidRDefault="00E710B5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  <w:b w:val="0"/>
          <w:bCs w:val="0"/>
        </w:rPr>
        <w:t>W skład zespołu organizacyjnego wchodzą:</w:t>
      </w:r>
    </w:p>
    <w:p w14:paraId="56D87F37" w14:textId="4E7EEAB4" w:rsidR="00E710B5" w:rsidRPr="00B27FDC" w:rsidRDefault="00E13537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Agnieszka Michalska</w:t>
      </w:r>
      <w:r w:rsidR="00E710B5" w:rsidRPr="00B27FDC">
        <w:rPr>
          <w:rStyle w:val="Pogrubienie"/>
          <w:b w:val="0"/>
          <w:bCs w:val="0"/>
        </w:rPr>
        <w:t xml:space="preserve"> – dyrekt</w:t>
      </w:r>
      <w:r w:rsidR="00864E21" w:rsidRPr="00B27FDC">
        <w:rPr>
          <w:rStyle w:val="Pogrubienie"/>
          <w:b w:val="0"/>
          <w:bCs w:val="0"/>
        </w:rPr>
        <w:t>or Mrągowskiego Centrum Kultury,</w:t>
      </w:r>
    </w:p>
    <w:p w14:paraId="5D9527A7" w14:textId="77777777" w:rsidR="00634E66" w:rsidRPr="00B27FDC" w:rsidRDefault="00E710B5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Agnieszka Kozioł – p.o. kierownika Działu Organizacji Imprez Kulturalnych i Animacji Społeczno-Kulturalnych w Mrągowskim Centr</w:t>
      </w:r>
      <w:r w:rsidR="00634E66" w:rsidRPr="00B27FDC">
        <w:rPr>
          <w:rStyle w:val="Pogrubienie"/>
          <w:b w:val="0"/>
          <w:bCs w:val="0"/>
        </w:rPr>
        <w:t>um Kultury,</w:t>
      </w:r>
    </w:p>
    <w:p w14:paraId="7FA4BBB5" w14:textId="77777777" w:rsidR="00864E21" w:rsidRPr="00B27FDC" w:rsidRDefault="00634E66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Arkadiusz </w:t>
      </w:r>
      <w:proofErr w:type="spellStart"/>
      <w:r w:rsidRPr="00B27FDC">
        <w:rPr>
          <w:rStyle w:val="Pogrubienie"/>
          <w:b w:val="0"/>
          <w:bCs w:val="0"/>
        </w:rPr>
        <w:t>Mierkowski</w:t>
      </w:r>
      <w:proofErr w:type="spellEnd"/>
      <w:r w:rsidRPr="00B27FDC">
        <w:rPr>
          <w:rStyle w:val="Pogrubienie"/>
          <w:b w:val="0"/>
          <w:bCs w:val="0"/>
        </w:rPr>
        <w:t xml:space="preserve"> – kierownik Referatu Promocji i Rozwoju</w:t>
      </w:r>
      <w:r w:rsidR="00864E21" w:rsidRPr="00B27FDC">
        <w:rPr>
          <w:rStyle w:val="Pogrubienie"/>
          <w:b w:val="0"/>
          <w:bCs w:val="0"/>
        </w:rPr>
        <w:t>,</w:t>
      </w:r>
    </w:p>
    <w:p w14:paraId="48AA4889" w14:textId="1C57B2B7" w:rsidR="00864E21" w:rsidRPr="00B27FDC" w:rsidRDefault="00864E21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Beata Klimek – Kierownik Referatu Edukacji, Kultury, Sportu, Zdrowia i Opieki Społeczne</w:t>
      </w:r>
      <w:r w:rsidR="00246921">
        <w:rPr>
          <w:rStyle w:val="Pogrubienie"/>
          <w:b w:val="0"/>
          <w:bCs w:val="0"/>
        </w:rPr>
        <w:t>j</w:t>
      </w:r>
      <w:r w:rsidRPr="00B27FDC">
        <w:rPr>
          <w:rStyle w:val="Pogrubienie"/>
          <w:b w:val="0"/>
          <w:bCs w:val="0"/>
        </w:rPr>
        <w:t>,</w:t>
      </w:r>
    </w:p>
    <w:p w14:paraId="1E3DA1C3" w14:textId="2527B275" w:rsidR="00634E66" w:rsidRPr="00B27FDC" w:rsidRDefault="00634E66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zewnętrzni producenci wydarzeń w Mrągowie.</w:t>
      </w:r>
    </w:p>
    <w:p w14:paraId="261C6B35" w14:textId="1BBF1C37" w:rsidR="003A6962" w:rsidRPr="00B27FDC" w:rsidRDefault="00E710B5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  <w:b w:val="0"/>
          <w:bCs w:val="0"/>
        </w:rPr>
        <w:t xml:space="preserve">W skład zespołu komunikacyjnego wchodzą: </w:t>
      </w:r>
    </w:p>
    <w:p w14:paraId="6630222F" w14:textId="48320545" w:rsidR="00253D46" w:rsidRPr="00B27FDC" w:rsidRDefault="00253D46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Ewelina Krzywosz –</w:t>
      </w:r>
      <w:r w:rsidR="004D6F5D" w:rsidRPr="00B27FDC">
        <w:rPr>
          <w:rStyle w:val="Pogrubienie"/>
          <w:b w:val="0"/>
          <w:bCs w:val="0"/>
        </w:rPr>
        <w:t xml:space="preserve"> i</w:t>
      </w:r>
      <w:r w:rsidRPr="00B27FDC">
        <w:rPr>
          <w:rStyle w:val="Pogrubienie"/>
          <w:b w:val="0"/>
          <w:bCs w:val="0"/>
        </w:rPr>
        <w:t xml:space="preserve">nspektor </w:t>
      </w:r>
      <w:r w:rsidR="00864E21" w:rsidRPr="00B27FDC">
        <w:rPr>
          <w:rStyle w:val="Pogrubienie"/>
          <w:b w:val="0"/>
          <w:bCs w:val="0"/>
        </w:rPr>
        <w:t>ds. promocji i rozwoju,</w:t>
      </w:r>
    </w:p>
    <w:p w14:paraId="4BF0CF35" w14:textId="2BDCF9EB" w:rsidR="00253D46" w:rsidRPr="00B27FDC" w:rsidRDefault="00253D46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Beata Gida –</w:t>
      </w:r>
      <w:r w:rsidR="004D6F5D" w:rsidRPr="00B27FDC">
        <w:rPr>
          <w:rStyle w:val="Pogrubienie"/>
          <w:b w:val="0"/>
          <w:bCs w:val="0"/>
        </w:rPr>
        <w:t xml:space="preserve"> p</w:t>
      </w:r>
      <w:r w:rsidRPr="00B27FDC">
        <w:rPr>
          <w:rStyle w:val="Pogrubienie"/>
          <w:b w:val="0"/>
          <w:bCs w:val="0"/>
        </w:rPr>
        <w:t>odinspektor</w:t>
      </w:r>
      <w:r w:rsidR="00864E21" w:rsidRPr="00B27FDC">
        <w:rPr>
          <w:rStyle w:val="Pogrubienie"/>
          <w:b w:val="0"/>
          <w:bCs w:val="0"/>
        </w:rPr>
        <w:t xml:space="preserve"> ds. turystyki</w:t>
      </w:r>
      <w:r w:rsidR="009F4685">
        <w:rPr>
          <w:rStyle w:val="Pogrubienie"/>
          <w:b w:val="0"/>
          <w:bCs w:val="0"/>
        </w:rPr>
        <w:t>,</w:t>
      </w:r>
    </w:p>
    <w:p w14:paraId="3A1849BA" w14:textId="576C8310" w:rsidR="00E710B5" w:rsidRPr="00B27FDC" w:rsidRDefault="00E710B5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Ewa Wróbel – podinspektor </w:t>
      </w:r>
      <w:r w:rsidR="00864E21" w:rsidRPr="00B27FDC">
        <w:rPr>
          <w:rStyle w:val="Pogrubienie"/>
          <w:b w:val="0"/>
          <w:bCs w:val="0"/>
        </w:rPr>
        <w:t>ds. turystyki</w:t>
      </w:r>
      <w:r w:rsidR="009F4685">
        <w:rPr>
          <w:rStyle w:val="Pogrubienie"/>
          <w:b w:val="0"/>
          <w:bCs w:val="0"/>
        </w:rPr>
        <w:t>,</w:t>
      </w:r>
    </w:p>
    <w:p w14:paraId="02E3EE1E" w14:textId="78ECDCB8" w:rsidR="004D6F5D" w:rsidRDefault="004D6F5D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Jakub </w:t>
      </w:r>
      <w:proofErr w:type="spellStart"/>
      <w:r w:rsidRPr="00B27FDC">
        <w:rPr>
          <w:rStyle w:val="Pogrubienie"/>
          <w:b w:val="0"/>
          <w:bCs w:val="0"/>
        </w:rPr>
        <w:t>Pyśk</w:t>
      </w:r>
      <w:proofErr w:type="spellEnd"/>
      <w:r w:rsidR="00864E21" w:rsidRPr="00B27FDC">
        <w:rPr>
          <w:rStyle w:val="Pogrubienie"/>
          <w:b w:val="0"/>
          <w:bCs w:val="0"/>
        </w:rPr>
        <w:t xml:space="preserve"> </w:t>
      </w:r>
      <w:r w:rsidRPr="00B27FDC">
        <w:rPr>
          <w:rStyle w:val="Pogrubienie"/>
          <w:b w:val="0"/>
          <w:bCs w:val="0"/>
        </w:rPr>
        <w:t xml:space="preserve">– inspektor </w:t>
      </w:r>
      <w:r w:rsidR="00864E21" w:rsidRPr="00B27FDC">
        <w:rPr>
          <w:rStyle w:val="Pogrubienie"/>
          <w:b w:val="0"/>
          <w:bCs w:val="0"/>
        </w:rPr>
        <w:t>ds. sportu</w:t>
      </w:r>
      <w:r w:rsidR="009F4685">
        <w:rPr>
          <w:rStyle w:val="Pogrubienie"/>
          <w:b w:val="0"/>
          <w:bCs w:val="0"/>
        </w:rPr>
        <w:t>,</w:t>
      </w:r>
    </w:p>
    <w:p w14:paraId="52A0D002" w14:textId="52B7DE9A" w:rsidR="00230ADB" w:rsidRPr="00B27FDC" w:rsidRDefault="00230ADB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Paweł Krasowski </w:t>
      </w:r>
      <w:r w:rsidRPr="00B27FDC">
        <w:rPr>
          <w:rStyle w:val="Pogrubienie"/>
          <w:b w:val="0"/>
          <w:bCs w:val="0"/>
        </w:rPr>
        <w:t>–</w:t>
      </w:r>
      <w:r w:rsidR="00E15F75">
        <w:rPr>
          <w:rStyle w:val="Pogrubienie"/>
          <w:b w:val="0"/>
          <w:bCs w:val="0"/>
        </w:rPr>
        <w:t xml:space="preserve"> rzecznik prasowy,</w:t>
      </w:r>
    </w:p>
    <w:p w14:paraId="76E9A8A7" w14:textId="72FAE6E2" w:rsidR="004D6F5D" w:rsidRPr="00B27FDC" w:rsidRDefault="004D6F5D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Iwona Dworakowska – instruktor Mrągowskiego Centrum Kultury,</w:t>
      </w:r>
    </w:p>
    <w:p w14:paraId="447A1032" w14:textId="054D2529" w:rsidR="00253D46" w:rsidRDefault="00253D46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proofErr w:type="spellStart"/>
      <w:r w:rsidRPr="00B27FDC">
        <w:rPr>
          <w:rStyle w:val="Pogrubienie"/>
          <w:b w:val="0"/>
          <w:bCs w:val="0"/>
        </w:rPr>
        <w:t>Anida</w:t>
      </w:r>
      <w:proofErr w:type="spellEnd"/>
      <w:r w:rsidRPr="00B27FDC">
        <w:rPr>
          <w:rStyle w:val="Pogrubienie"/>
          <w:b w:val="0"/>
          <w:bCs w:val="0"/>
        </w:rPr>
        <w:t xml:space="preserve"> Keller – bibliotekarz Biblioteki Miejskiej im. Wacława </w:t>
      </w:r>
      <w:proofErr w:type="spellStart"/>
      <w:r w:rsidRPr="00B27FDC">
        <w:rPr>
          <w:rStyle w:val="Pogrubienie"/>
          <w:b w:val="0"/>
          <w:bCs w:val="0"/>
        </w:rPr>
        <w:t>Gołowicza</w:t>
      </w:r>
      <w:proofErr w:type="spellEnd"/>
      <w:r w:rsidR="009F4685">
        <w:rPr>
          <w:rStyle w:val="Pogrubienie"/>
          <w:b w:val="0"/>
          <w:bCs w:val="0"/>
        </w:rPr>
        <w:t xml:space="preserve"> w Mrągowie,</w:t>
      </w:r>
      <w:r w:rsidRPr="00B27FDC">
        <w:rPr>
          <w:rStyle w:val="Pogrubienie"/>
          <w:b w:val="0"/>
          <w:bCs w:val="0"/>
        </w:rPr>
        <w:t xml:space="preserve"> </w:t>
      </w:r>
    </w:p>
    <w:p w14:paraId="0A64B4D5" w14:textId="50C478B6" w:rsidR="00E13537" w:rsidRPr="00B27FDC" w:rsidRDefault="00E13537" w:rsidP="00E13537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Marek Koneszko – Kierownik Administracji</w:t>
      </w:r>
      <w:r w:rsidRPr="00E13537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i</w:t>
      </w:r>
      <w:r w:rsidRPr="00E13537">
        <w:rPr>
          <w:rStyle w:val="Pogrubienie"/>
          <w:b w:val="0"/>
          <w:bCs w:val="0"/>
        </w:rPr>
        <w:t xml:space="preserve"> Obsług</w:t>
      </w:r>
      <w:r w:rsidR="00246921">
        <w:rPr>
          <w:rStyle w:val="Pogrubienie"/>
          <w:b w:val="0"/>
          <w:bCs w:val="0"/>
        </w:rPr>
        <w:t>i</w:t>
      </w:r>
      <w:r w:rsidRPr="00E13537">
        <w:rPr>
          <w:rStyle w:val="Pogrubienie"/>
          <w:b w:val="0"/>
          <w:bCs w:val="0"/>
        </w:rPr>
        <w:t xml:space="preserve"> Imprez</w:t>
      </w:r>
      <w:r>
        <w:rPr>
          <w:rStyle w:val="Pogrubienie"/>
          <w:b w:val="0"/>
          <w:bCs w:val="0"/>
        </w:rPr>
        <w:t>,</w:t>
      </w:r>
    </w:p>
    <w:p w14:paraId="39D2B8B1" w14:textId="46E0A7E0" w:rsidR="00634E66" w:rsidRPr="00B27FDC" w:rsidRDefault="00634E66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zespoły promocyjno-komunikacyjne zewnętrznych producentów imprez w Mrągowie.</w:t>
      </w:r>
    </w:p>
    <w:p w14:paraId="79699DEC" w14:textId="1919F6E2" w:rsidR="00D5679A" w:rsidRPr="00B27FDC" w:rsidRDefault="007B5DC0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E670DA" w:rsidRPr="00B27FDC">
        <w:rPr>
          <w:rStyle w:val="Pogrubienie"/>
        </w:rPr>
        <w:t>2.</w:t>
      </w:r>
      <w:r w:rsidR="004D6F5D" w:rsidRPr="00B27FDC">
        <w:rPr>
          <w:rStyle w:val="Pogrubienie"/>
        </w:rPr>
        <w:t xml:space="preserve"> </w:t>
      </w:r>
    </w:p>
    <w:p w14:paraId="4E0418E7" w14:textId="0CDD108D" w:rsidR="004D6F5D" w:rsidRPr="00B27FDC" w:rsidRDefault="004D6F5D" w:rsidP="009D29E3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</w:rPr>
      </w:pPr>
      <w:r w:rsidRPr="00B27FDC">
        <w:rPr>
          <w:rStyle w:val="Pogrubienie"/>
          <w:b w:val="0"/>
        </w:rPr>
        <w:t xml:space="preserve">Biuro zajmuje się sprawami organizacyjnymi i komunikacyjnymi związanymi z organizowanymi </w:t>
      </w:r>
      <w:r w:rsidR="00B13065">
        <w:rPr>
          <w:rStyle w:val="Pogrubienie"/>
          <w:b w:val="0"/>
        </w:rPr>
        <w:t>na terenie</w:t>
      </w:r>
      <w:r w:rsidRPr="00B27FDC">
        <w:rPr>
          <w:rStyle w:val="Pogrubienie"/>
          <w:b w:val="0"/>
        </w:rPr>
        <w:t xml:space="preserve"> Gmin</w:t>
      </w:r>
      <w:r w:rsidR="00B13065">
        <w:rPr>
          <w:rStyle w:val="Pogrubienie"/>
          <w:b w:val="0"/>
        </w:rPr>
        <w:t>y Miasto Mrągowo wydarzeń kulturalno-sportowych</w:t>
      </w:r>
      <w:r w:rsidRPr="00B27FDC">
        <w:rPr>
          <w:rStyle w:val="Pogrubienie"/>
          <w:b w:val="0"/>
        </w:rPr>
        <w:t xml:space="preserve">, w </w:t>
      </w:r>
      <w:r w:rsidR="00B13065">
        <w:rPr>
          <w:rStyle w:val="Pogrubienie"/>
          <w:b w:val="0"/>
        </w:rPr>
        <w:t>tym przede wszystkim imprez masowych, festiwal</w:t>
      </w:r>
      <w:r w:rsidRPr="00B27FDC">
        <w:rPr>
          <w:rStyle w:val="Pogrubienie"/>
          <w:b w:val="0"/>
        </w:rPr>
        <w:t>i.</w:t>
      </w:r>
    </w:p>
    <w:p w14:paraId="78E3E38D" w14:textId="7FA17C5F" w:rsidR="00BD51E9" w:rsidRPr="00B27FDC" w:rsidRDefault="004D6F5D" w:rsidP="009D29E3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contextualSpacing/>
        <w:jc w:val="both"/>
        <w:rPr>
          <w:bCs/>
        </w:rPr>
      </w:pPr>
      <w:r w:rsidRPr="00B27FDC">
        <w:rPr>
          <w:bCs/>
        </w:rPr>
        <w:t>Do podstawowych zadań Biura należą:</w:t>
      </w:r>
    </w:p>
    <w:p w14:paraId="7FFCDEBA" w14:textId="0B033E61" w:rsidR="003A6962" w:rsidRPr="00B27FDC" w:rsidRDefault="004D6F5D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przygotowanie rocznego planu imprez w Mrągowie</w:t>
      </w:r>
      <w:r w:rsidR="001F3594" w:rsidRPr="00B27FDC">
        <w:rPr>
          <w:rStyle w:val="Pogrubienie"/>
          <w:b w:val="0"/>
          <w:bCs w:val="0"/>
        </w:rPr>
        <w:t>,</w:t>
      </w:r>
    </w:p>
    <w:p w14:paraId="3E1310DD" w14:textId="5EF70A7D" w:rsidR="004D6F5D" w:rsidRPr="00B27FDC" w:rsidRDefault="004D6F5D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zawieranie umów i porozumień z organizatorami imprez</w:t>
      </w:r>
      <w:r w:rsidR="00E710B5" w:rsidRPr="00B27FDC">
        <w:rPr>
          <w:rStyle w:val="Pogrubienie"/>
          <w:b w:val="0"/>
          <w:bCs w:val="0"/>
        </w:rPr>
        <w:t>,</w:t>
      </w:r>
      <w:r w:rsidRPr="00B27FDC">
        <w:rPr>
          <w:rStyle w:val="Pogrubienie"/>
          <w:b w:val="0"/>
          <w:bCs w:val="0"/>
        </w:rPr>
        <w:t xml:space="preserve"> </w:t>
      </w:r>
    </w:p>
    <w:p w14:paraId="465A3F6B" w14:textId="4C101646" w:rsidR="00E710B5" w:rsidRPr="00B27FDC" w:rsidRDefault="00E710B5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maksymalne wykorzystanie festiwalowego potencjału amfiteatru nad jeziorem Czos,</w:t>
      </w:r>
    </w:p>
    <w:p w14:paraId="167CB8FA" w14:textId="78505D2A" w:rsidR="004D6F5D" w:rsidRPr="00B27FDC" w:rsidRDefault="004D6F5D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rozwój marki Festiwalowe Mrągowo,</w:t>
      </w:r>
    </w:p>
    <w:p w14:paraId="19161A4F" w14:textId="71E17BEE" w:rsidR="00E710B5" w:rsidRPr="00B27FDC" w:rsidRDefault="00E710B5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lastRenderedPageBreak/>
        <w:t>zbieranie statystyk dotyczących wydarzeń organizowanych w Mrągowie,</w:t>
      </w:r>
    </w:p>
    <w:p w14:paraId="70A4AB66" w14:textId="5CA5BD25" w:rsidR="004D6F5D" w:rsidRPr="00B27FDC" w:rsidRDefault="00864E21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realizowanie działań informacyjno-promocyjnych związanych z festiwalami, </w:t>
      </w:r>
    </w:p>
    <w:p w14:paraId="76EC8B85" w14:textId="71E3203B" w:rsidR="00B75CA7" w:rsidRPr="00B27FDC" w:rsidRDefault="00E710B5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aplikowanie o środki zewnętrzne na rozwój festiwali w Mrągowie, </w:t>
      </w:r>
    </w:p>
    <w:p w14:paraId="3B9ED011" w14:textId="7DF394A8" w:rsidR="00634E66" w:rsidRPr="00B27FDC" w:rsidRDefault="00634E66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współpraca z organizatorami wydarzeń kulturalno-sportowych w Mrągowie.</w:t>
      </w:r>
    </w:p>
    <w:p w14:paraId="4AF2203C" w14:textId="260443CC" w:rsidR="00D5679A" w:rsidRPr="00B27FDC" w:rsidRDefault="006A7A28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513E10" w:rsidRPr="00B27FDC">
        <w:rPr>
          <w:rStyle w:val="Pogrubienie"/>
        </w:rPr>
        <w:t>3</w:t>
      </w:r>
      <w:r w:rsidR="00E670DA" w:rsidRPr="00B27FDC">
        <w:rPr>
          <w:rStyle w:val="Pogrubienie"/>
        </w:rPr>
        <w:t>.</w:t>
      </w:r>
    </w:p>
    <w:p w14:paraId="2EFB5704" w14:textId="4E345ADD" w:rsidR="00032387" w:rsidRPr="00B27FDC" w:rsidRDefault="00A42BAD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Pracownicy</w:t>
      </w:r>
      <w:r w:rsidR="007B5DC0" w:rsidRPr="00B27FDC">
        <w:rPr>
          <w:rStyle w:val="Pogrubienie"/>
          <w:b w:val="0"/>
          <w:bCs w:val="0"/>
        </w:rPr>
        <w:t xml:space="preserve"> </w:t>
      </w:r>
      <w:r w:rsidR="00BD51E9" w:rsidRPr="00B27FDC">
        <w:rPr>
          <w:rStyle w:val="Pogrubienie"/>
          <w:b w:val="0"/>
          <w:bCs w:val="0"/>
        </w:rPr>
        <w:t>U</w:t>
      </w:r>
      <w:r w:rsidR="007B5DC0" w:rsidRPr="00B27FDC">
        <w:rPr>
          <w:rStyle w:val="Pogrubienie"/>
          <w:b w:val="0"/>
          <w:bCs w:val="0"/>
        </w:rPr>
        <w:t>rzędu</w:t>
      </w:r>
      <w:r w:rsidR="00634E66" w:rsidRPr="00B27FDC">
        <w:rPr>
          <w:rStyle w:val="Pogrubienie"/>
          <w:b w:val="0"/>
          <w:bCs w:val="0"/>
        </w:rPr>
        <w:t xml:space="preserve"> Miejskiego w Mrągowie oraz jednostek podległych</w:t>
      </w:r>
      <w:r w:rsidR="00032387" w:rsidRPr="00B27FDC">
        <w:rPr>
          <w:rStyle w:val="Pogrubienie"/>
          <w:b w:val="0"/>
          <w:bCs w:val="0"/>
        </w:rPr>
        <w:t>, których zakres działania związany jest</w:t>
      </w:r>
      <w:r w:rsidR="00516DCE" w:rsidRPr="00B27FDC">
        <w:rPr>
          <w:rStyle w:val="Pogrubienie"/>
          <w:b w:val="0"/>
          <w:bCs w:val="0"/>
        </w:rPr>
        <w:t xml:space="preserve"> </w:t>
      </w:r>
      <w:r w:rsidRPr="00B27FDC">
        <w:rPr>
          <w:rStyle w:val="Pogrubienie"/>
          <w:b w:val="0"/>
          <w:bCs w:val="0"/>
        </w:rPr>
        <w:t xml:space="preserve">z </w:t>
      </w:r>
      <w:r w:rsidR="001F3594" w:rsidRPr="00B27FDC">
        <w:rPr>
          <w:rStyle w:val="Pogrubienie"/>
          <w:b w:val="0"/>
          <w:bCs w:val="0"/>
        </w:rPr>
        <w:t xml:space="preserve">zadaniami </w:t>
      </w:r>
      <w:r w:rsidR="00634E66" w:rsidRPr="00B27FDC">
        <w:rPr>
          <w:rStyle w:val="Pogrubienie"/>
          <w:b w:val="0"/>
          <w:bCs w:val="0"/>
        </w:rPr>
        <w:t>Biura Festiwali</w:t>
      </w:r>
      <w:r w:rsidR="001F3594" w:rsidRPr="00B27FDC">
        <w:rPr>
          <w:rStyle w:val="Pogrubienie"/>
          <w:b w:val="0"/>
          <w:bCs w:val="0"/>
        </w:rPr>
        <w:t xml:space="preserve">, </w:t>
      </w:r>
      <w:r w:rsidR="00032387" w:rsidRPr="00B27FDC">
        <w:rPr>
          <w:rStyle w:val="Pogrubienie"/>
          <w:b w:val="0"/>
          <w:bCs w:val="0"/>
        </w:rPr>
        <w:t xml:space="preserve">a </w:t>
      </w:r>
      <w:r w:rsidR="007B5DC0" w:rsidRPr="00B27FDC">
        <w:rPr>
          <w:rStyle w:val="Pogrubienie"/>
          <w:b w:val="0"/>
          <w:bCs w:val="0"/>
        </w:rPr>
        <w:t xml:space="preserve">którzy nie wchodzą w skład </w:t>
      </w:r>
      <w:r w:rsidR="00634E66" w:rsidRPr="00B27FDC">
        <w:rPr>
          <w:rStyle w:val="Pogrubienie"/>
          <w:b w:val="0"/>
          <w:bCs w:val="0"/>
        </w:rPr>
        <w:t>Biura</w:t>
      </w:r>
      <w:r w:rsidR="007B5DC0" w:rsidRPr="00B27FDC">
        <w:rPr>
          <w:rStyle w:val="Pogrubienie"/>
          <w:b w:val="0"/>
          <w:bCs w:val="0"/>
        </w:rPr>
        <w:t xml:space="preserve">, są zobowiązani do realizacji zadań wynikających z decyzji </w:t>
      </w:r>
      <w:r w:rsidR="00634E66" w:rsidRPr="00B27FDC">
        <w:rPr>
          <w:rStyle w:val="Pogrubienie"/>
          <w:b w:val="0"/>
          <w:bCs w:val="0"/>
        </w:rPr>
        <w:t>Biura</w:t>
      </w:r>
      <w:r w:rsidR="007B5DC0" w:rsidRPr="00B27FDC">
        <w:rPr>
          <w:rStyle w:val="Pogrubienie"/>
          <w:b w:val="0"/>
          <w:bCs w:val="0"/>
        </w:rPr>
        <w:t xml:space="preserve"> oraz </w:t>
      </w:r>
      <w:r w:rsidR="00032387" w:rsidRPr="00B27FDC">
        <w:rPr>
          <w:rStyle w:val="Pogrubienie"/>
          <w:b w:val="0"/>
          <w:bCs w:val="0"/>
        </w:rPr>
        <w:t xml:space="preserve">udzielania </w:t>
      </w:r>
      <w:r w:rsidR="007B5DC0" w:rsidRPr="00B27FDC">
        <w:rPr>
          <w:rStyle w:val="Pogrubienie"/>
          <w:b w:val="0"/>
          <w:bCs w:val="0"/>
        </w:rPr>
        <w:t xml:space="preserve">wszelkiej pomocy i wsparcia </w:t>
      </w:r>
      <w:r w:rsidR="00032387" w:rsidRPr="00B27FDC">
        <w:rPr>
          <w:rStyle w:val="Pogrubienie"/>
          <w:b w:val="0"/>
          <w:bCs w:val="0"/>
        </w:rPr>
        <w:t xml:space="preserve">członkom </w:t>
      </w:r>
      <w:r w:rsidR="00634E66" w:rsidRPr="00B27FDC">
        <w:rPr>
          <w:rStyle w:val="Pogrubienie"/>
          <w:b w:val="0"/>
          <w:bCs w:val="0"/>
        </w:rPr>
        <w:t>Biura</w:t>
      </w:r>
      <w:r w:rsidR="00513E10" w:rsidRPr="00B27FDC">
        <w:rPr>
          <w:rStyle w:val="Pogrubienie"/>
          <w:b w:val="0"/>
          <w:bCs w:val="0"/>
        </w:rPr>
        <w:t>.</w:t>
      </w:r>
    </w:p>
    <w:p w14:paraId="56373D6C" w14:textId="77777777" w:rsidR="00A42BAD" w:rsidRPr="00B27FDC" w:rsidRDefault="00A42BAD" w:rsidP="009D29E3">
      <w:pPr>
        <w:pStyle w:val="NormalnyWeb"/>
        <w:spacing w:before="0" w:beforeAutospacing="0" w:after="0" w:afterAutospacing="0" w:line="276" w:lineRule="auto"/>
        <w:ind w:left="426"/>
        <w:contextualSpacing/>
        <w:jc w:val="both"/>
        <w:rPr>
          <w:rStyle w:val="Pogrubienie"/>
          <w:b w:val="0"/>
          <w:bCs w:val="0"/>
        </w:rPr>
      </w:pPr>
    </w:p>
    <w:p w14:paraId="2AFE4B46" w14:textId="0CA9A20F" w:rsidR="00D5679A" w:rsidRPr="00B27FDC" w:rsidRDefault="00BD51E9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440026" w:rsidRPr="00B27FDC">
        <w:rPr>
          <w:rStyle w:val="Pogrubienie"/>
        </w:rPr>
        <w:t>4</w:t>
      </w:r>
      <w:r w:rsidR="00E670DA" w:rsidRPr="00B27FDC">
        <w:rPr>
          <w:rStyle w:val="Pogrubienie"/>
        </w:rPr>
        <w:t>.</w:t>
      </w:r>
    </w:p>
    <w:p w14:paraId="14CBBE36" w14:textId="4199AFCF" w:rsidR="00440026" w:rsidRPr="00B27FDC" w:rsidRDefault="007B5DC0" w:rsidP="009D29E3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Wykonanie Zarządzenia powierz</w:t>
      </w:r>
      <w:r w:rsidR="00032387" w:rsidRPr="00B27FDC">
        <w:rPr>
          <w:rStyle w:val="Pogrubienie"/>
          <w:b w:val="0"/>
          <w:bCs w:val="0"/>
        </w:rPr>
        <w:t xml:space="preserve">am </w:t>
      </w:r>
      <w:r w:rsidR="00D0612A" w:rsidRPr="00B27FDC">
        <w:rPr>
          <w:rStyle w:val="Pogrubienie"/>
          <w:b w:val="0"/>
          <w:bCs w:val="0"/>
        </w:rPr>
        <w:t xml:space="preserve">Kierownikowi Referatu </w:t>
      </w:r>
      <w:r w:rsidR="00634E66" w:rsidRPr="00B27FDC">
        <w:rPr>
          <w:rStyle w:val="Pogrubienie"/>
          <w:b w:val="0"/>
          <w:bCs w:val="0"/>
        </w:rPr>
        <w:t>Promocji i Rozwoju.</w:t>
      </w:r>
    </w:p>
    <w:p w14:paraId="29A0684E" w14:textId="674CD776" w:rsidR="00032387" w:rsidRDefault="007B5DC0" w:rsidP="009D29E3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Zarządzenie wchodzi w życie z dniem podpisania. </w:t>
      </w:r>
    </w:p>
    <w:p w14:paraId="6E18C8AF" w14:textId="77777777" w:rsidR="00246921" w:rsidRDefault="00246921" w:rsidP="00246921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47D7DE8E" w14:textId="77777777" w:rsidR="00246921" w:rsidRPr="00B27FDC" w:rsidRDefault="00246921" w:rsidP="00246921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3ECCB68C" w14:textId="77777777" w:rsidR="00132A26" w:rsidRPr="00B27FDC" w:rsidRDefault="00132A26" w:rsidP="009D29E3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i/>
          <w:iCs/>
          <w:sz w:val="22"/>
        </w:rPr>
      </w:pPr>
    </w:p>
    <w:p w14:paraId="19B8709E" w14:textId="4E9A847B" w:rsidR="00246921" w:rsidRDefault="00246921" w:rsidP="00246921">
      <w:pPr>
        <w:spacing w:after="0" w:line="360" w:lineRule="auto"/>
        <w:ind w:left="453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</w:t>
      </w:r>
      <w:r w:rsidR="0006122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bookmarkStart w:id="1" w:name="_GoBack"/>
      <w:bookmarkEnd w:id="1"/>
    </w:p>
    <w:p w14:paraId="019FC008" w14:textId="4E11E90A" w:rsidR="0068623E" w:rsidRPr="00B27FDC" w:rsidRDefault="00246921" w:rsidP="00246921">
      <w:pPr>
        <w:pStyle w:val="NormalnyWeb"/>
        <w:spacing w:before="0" w:beforeAutospacing="0" w:after="0" w:afterAutospacing="0"/>
        <w:ind w:left="4536"/>
        <w:contextualSpacing/>
        <w:jc w:val="both"/>
        <w:rPr>
          <w:rStyle w:val="Pogrubienie"/>
          <w:i/>
          <w:iCs/>
        </w:rPr>
      </w:pPr>
      <w:r>
        <w:t xml:space="preserve">(-) dr hab. Stanisław </w:t>
      </w:r>
      <w:proofErr w:type="spellStart"/>
      <w:r>
        <w:t>Bułajewski</w:t>
      </w:r>
      <w:proofErr w:type="spellEnd"/>
    </w:p>
    <w:sectPr w:rsidR="0068623E" w:rsidRPr="00B27FDC" w:rsidSect="005E3EE2">
      <w:footerReference w:type="default" r:id="rId9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1F582" w14:textId="77777777" w:rsidR="00FB09F5" w:rsidRDefault="00FB09F5" w:rsidP="00805655">
      <w:pPr>
        <w:spacing w:after="0" w:line="240" w:lineRule="auto"/>
      </w:pPr>
      <w:r>
        <w:separator/>
      </w:r>
    </w:p>
  </w:endnote>
  <w:endnote w:type="continuationSeparator" w:id="0">
    <w:p w14:paraId="7E3CF2EC" w14:textId="77777777" w:rsidR="00FB09F5" w:rsidRDefault="00FB09F5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23711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1E5DBC" w14:textId="353482AB" w:rsidR="00634E66" w:rsidRPr="009F4685" w:rsidRDefault="00634E66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63BA89" w14:textId="77777777" w:rsidR="00634E66" w:rsidRPr="009F4685" w:rsidRDefault="00634E6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211E7" w14:textId="77777777" w:rsidR="00FB09F5" w:rsidRDefault="00FB09F5" w:rsidP="00805655">
      <w:pPr>
        <w:spacing w:after="0" w:line="240" w:lineRule="auto"/>
      </w:pPr>
      <w:r>
        <w:separator/>
      </w:r>
    </w:p>
  </w:footnote>
  <w:footnote w:type="continuationSeparator" w:id="0">
    <w:p w14:paraId="2C1B9407" w14:textId="77777777" w:rsidR="00FB09F5" w:rsidRDefault="00FB09F5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54DA0"/>
    <w:multiLevelType w:val="hybridMultilevel"/>
    <w:tmpl w:val="56E403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5743E2"/>
    <w:multiLevelType w:val="hybridMultilevel"/>
    <w:tmpl w:val="874AC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">
    <w:nsid w:val="14035DCD"/>
    <w:multiLevelType w:val="multilevel"/>
    <w:tmpl w:val="B6684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D8361E"/>
    <w:multiLevelType w:val="hybridMultilevel"/>
    <w:tmpl w:val="DA06BD0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A10F4"/>
    <w:multiLevelType w:val="hybridMultilevel"/>
    <w:tmpl w:val="1B722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C5115"/>
    <w:multiLevelType w:val="multilevel"/>
    <w:tmpl w:val="AF109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2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327A3CB2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15F01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2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F6210"/>
    <w:multiLevelType w:val="hybridMultilevel"/>
    <w:tmpl w:val="D2E4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214C2"/>
    <w:multiLevelType w:val="hybridMultilevel"/>
    <w:tmpl w:val="16449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75AD1"/>
    <w:multiLevelType w:val="hybridMultilevel"/>
    <w:tmpl w:val="AB9E46C6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3020F"/>
    <w:multiLevelType w:val="hybridMultilevel"/>
    <w:tmpl w:val="F75C2572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338A9"/>
    <w:multiLevelType w:val="hybridMultilevel"/>
    <w:tmpl w:val="B8B6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723F3A6C"/>
    <w:multiLevelType w:val="hybridMultilevel"/>
    <w:tmpl w:val="1E089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26"/>
  </w:num>
  <w:num w:numId="5">
    <w:abstractNumId w:val="12"/>
  </w:num>
  <w:num w:numId="6">
    <w:abstractNumId w:val="15"/>
  </w:num>
  <w:num w:numId="7">
    <w:abstractNumId w:val="17"/>
  </w:num>
  <w:num w:numId="8">
    <w:abstractNumId w:val="16"/>
  </w:num>
  <w:num w:numId="9">
    <w:abstractNumId w:val="19"/>
  </w:num>
  <w:num w:numId="10">
    <w:abstractNumId w:val="6"/>
  </w:num>
  <w:num w:numId="11">
    <w:abstractNumId w:val="20"/>
  </w:num>
  <w:num w:numId="12">
    <w:abstractNumId w:val="29"/>
  </w:num>
  <w:num w:numId="13">
    <w:abstractNumId w:val="7"/>
  </w:num>
  <w:num w:numId="14">
    <w:abstractNumId w:val="0"/>
  </w:num>
  <w:num w:numId="15">
    <w:abstractNumId w:val="3"/>
  </w:num>
  <w:num w:numId="16">
    <w:abstractNumId w:val="27"/>
  </w:num>
  <w:num w:numId="17">
    <w:abstractNumId w:val="21"/>
  </w:num>
  <w:num w:numId="18">
    <w:abstractNumId w:val="2"/>
  </w:num>
  <w:num w:numId="19">
    <w:abstractNumId w:val="25"/>
  </w:num>
  <w:num w:numId="20">
    <w:abstractNumId w:val="22"/>
  </w:num>
  <w:num w:numId="21">
    <w:abstractNumId w:val="28"/>
  </w:num>
  <w:num w:numId="22">
    <w:abstractNumId w:val="4"/>
  </w:num>
  <w:num w:numId="23">
    <w:abstractNumId w:val="11"/>
  </w:num>
  <w:num w:numId="24">
    <w:abstractNumId w:val="24"/>
  </w:num>
  <w:num w:numId="25">
    <w:abstractNumId w:val="14"/>
  </w:num>
  <w:num w:numId="26">
    <w:abstractNumId w:val="13"/>
  </w:num>
  <w:num w:numId="27">
    <w:abstractNumId w:val="23"/>
  </w:num>
  <w:num w:numId="28">
    <w:abstractNumId w:val="1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E0"/>
    <w:rsid w:val="00013E72"/>
    <w:rsid w:val="000171CB"/>
    <w:rsid w:val="00032387"/>
    <w:rsid w:val="00043E93"/>
    <w:rsid w:val="00061220"/>
    <w:rsid w:val="000D1B4E"/>
    <w:rsid w:val="000E2852"/>
    <w:rsid w:val="000E3AA4"/>
    <w:rsid w:val="00101E52"/>
    <w:rsid w:val="00106ECA"/>
    <w:rsid w:val="00110DC2"/>
    <w:rsid w:val="00120D87"/>
    <w:rsid w:val="00132A26"/>
    <w:rsid w:val="00134D08"/>
    <w:rsid w:val="00151BF2"/>
    <w:rsid w:val="0016492D"/>
    <w:rsid w:val="001673FE"/>
    <w:rsid w:val="0018395B"/>
    <w:rsid w:val="001A1365"/>
    <w:rsid w:val="001B430C"/>
    <w:rsid w:val="001B6AA0"/>
    <w:rsid w:val="001D0026"/>
    <w:rsid w:val="001E1A67"/>
    <w:rsid w:val="001E218F"/>
    <w:rsid w:val="001F3594"/>
    <w:rsid w:val="00214E42"/>
    <w:rsid w:val="00230ADB"/>
    <w:rsid w:val="0024075A"/>
    <w:rsid w:val="00246921"/>
    <w:rsid w:val="00253D46"/>
    <w:rsid w:val="00291D1E"/>
    <w:rsid w:val="002D4E39"/>
    <w:rsid w:val="003548CF"/>
    <w:rsid w:val="003747BC"/>
    <w:rsid w:val="00383947"/>
    <w:rsid w:val="00391383"/>
    <w:rsid w:val="0039550E"/>
    <w:rsid w:val="0039792A"/>
    <w:rsid w:val="003A6664"/>
    <w:rsid w:val="003A6962"/>
    <w:rsid w:val="003C739B"/>
    <w:rsid w:val="004013BB"/>
    <w:rsid w:val="00405EC6"/>
    <w:rsid w:val="004104D6"/>
    <w:rsid w:val="004172A1"/>
    <w:rsid w:val="00440026"/>
    <w:rsid w:val="004429F9"/>
    <w:rsid w:val="00455DC4"/>
    <w:rsid w:val="0048547D"/>
    <w:rsid w:val="004912E0"/>
    <w:rsid w:val="004955CF"/>
    <w:rsid w:val="004D6F5D"/>
    <w:rsid w:val="00504BE0"/>
    <w:rsid w:val="005054F6"/>
    <w:rsid w:val="00513E10"/>
    <w:rsid w:val="00516DCE"/>
    <w:rsid w:val="00525041"/>
    <w:rsid w:val="00525E6B"/>
    <w:rsid w:val="00531083"/>
    <w:rsid w:val="005A6C8A"/>
    <w:rsid w:val="005C0A19"/>
    <w:rsid w:val="005D4A9C"/>
    <w:rsid w:val="005D5D98"/>
    <w:rsid w:val="005E3EE2"/>
    <w:rsid w:val="00607E4D"/>
    <w:rsid w:val="00634E66"/>
    <w:rsid w:val="00661EF5"/>
    <w:rsid w:val="0068623E"/>
    <w:rsid w:val="00686640"/>
    <w:rsid w:val="006A6F44"/>
    <w:rsid w:val="006A7A28"/>
    <w:rsid w:val="006B52EB"/>
    <w:rsid w:val="006E0C39"/>
    <w:rsid w:val="006F3F3B"/>
    <w:rsid w:val="00707DB5"/>
    <w:rsid w:val="00723E57"/>
    <w:rsid w:val="00746EF5"/>
    <w:rsid w:val="00786AC7"/>
    <w:rsid w:val="007A44F8"/>
    <w:rsid w:val="007B5DC0"/>
    <w:rsid w:val="007E3BE2"/>
    <w:rsid w:val="0080378E"/>
    <w:rsid w:val="00805655"/>
    <w:rsid w:val="00842967"/>
    <w:rsid w:val="00864E21"/>
    <w:rsid w:val="008E7EE5"/>
    <w:rsid w:val="009012B9"/>
    <w:rsid w:val="009211FA"/>
    <w:rsid w:val="00936CD5"/>
    <w:rsid w:val="009556DC"/>
    <w:rsid w:val="00990BD4"/>
    <w:rsid w:val="009A13AC"/>
    <w:rsid w:val="009A6A48"/>
    <w:rsid w:val="009B75B6"/>
    <w:rsid w:val="009D29E3"/>
    <w:rsid w:val="009F4685"/>
    <w:rsid w:val="00A17D5A"/>
    <w:rsid w:val="00A21C45"/>
    <w:rsid w:val="00A31935"/>
    <w:rsid w:val="00A42BAD"/>
    <w:rsid w:val="00A43AD9"/>
    <w:rsid w:val="00A60BEC"/>
    <w:rsid w:val="00A63A19"/>
    <w:rsid w:val="00AA3DA9"/>
    <w:rsid w:val="00AB2C19"/>
    <w:rsid w:val="00AB686B"/>
    <w:rsid w:val="00B13065"/>
    <w:rsid w:val="00B144D6"/>
    <w:rsid w:val="00B27FDC"/>
    <w:rsid w:val="00B410B5"/>
    <w:rsid w:val="00B54822"/>
    <w:rsid w:val="00B65483"/>
    <w:rsid w:val="00B75CA7"/>
    <w:rsid w:val="00B90E56"/>
    <w:rsid w:val="00B920CD"/>
    <w:rsid w:val="00BA27D6"/>
    <w:rsid w:val="00BD51E9"/>
    <w:rsid w:val="00BE30AB"/>
    <w:rsid w:val="00BE7025"/>
    <w:rsid w:val="00C23CF2"/>
    <w:rsid w:val="00C33A2F"/>
    <w:rsid w:val="00C46E01"/>
    <w:rsid w:val="00C72494"/>
    <w:rsid w:val="00C834ED"/>
    <w:rsid w:val="00CA18DD"/>
    <w:rsid w:val="00CB5F4A"/>
    <w:rsid w:val="00CC44E2"/>
    <w:rsid w:val="00CC4FC7"/>
    <w:rsid w:val="00CE1563"/>
    <w:rsid w:val="00D055BE"/>
    <w:rsid w:val="00D0612A"/>
    <w:rsid w:val="00D079DB"/>
    <w:rsid w:val="00D4233B"/>
    <w:rsid w:val="00D5679A"/>
    <w:rsid w:val="00D7522A"/>
    <w:rsid w:val="00DB4A04"/>
    <w:rsid w:val="00DF17A1"/>
    <w:rsid w:val="00E13537"/>
    <w:rsid w:val="00E15F75"/>
    <w:rsid w:val="00E4668F"/>
    <w:rsid w:val="00E670DA"/>
    <w:rsid w:val="00E710B5"/>
    <w:rsid w:val="00E77DA9"/>
    <w:rsid w:val="00E937F8"/>
    <w:rsid w:val="00EA75C0"/>
    <w:rsid w:val="00EE3DCC"/>
    <w:rsid w:val="00F12FDB"/>
    <w:rsid w:val="00F279F3"/>
    <w:rsid w:val="00F30574"/>
    <w:rsid w:val="00F74649"/>
    <w:rsid w:val="00FA69D3"/>
    <w:rsid w:val="00FB09F5"/>
    <w:rsid w:val="00FB5222"/>
    <w:rsid w:val="00FC5006"/>
    <w:rsid w:val="00FC7437"/>
    <w:rsid w:val="00FD766B"/>
    <w:rsid w:val="00FE290F"/>
    <w:rsid w:val="00FE4C13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3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semiHidden/>
    <w:unhideWhenUsed/>
    <w:rsid w:val="009012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23C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23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3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semiHidden/>
    <w:unhideWhenUsed/>
    <w:rsid w:val="009012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23C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2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6CAF-9A0B-4240-BFAE-07C9AEEA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ŻABIŃSKA-PIOTEREK</dc:creator>
  <cp:lastModifiedBy>Ewelina Krzywosz</cp:lastModifiedBy>
  <cp:revision>4</cp:revision>
  <cp:lastPrinted>2022-02-23T10:38:00Z</cp:lastPrinted>
  <dcterms:created xsi:type="dcterms:W3CDTF">2022-02-25T12:36:00Z</dcterms:created>
  <dcterms:modified xsi:type="dcterms:W3CDTF">2022-02-25T12:45:00Z</dcterms:modified>
</cp:coreProperties>
</file>