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E7E8" w14:textId="6D971C04" w:rsidR="005035C9" w:rsidRPr="00586B69" w:rsidRDefault="005035C9" w:rsidP="007F782B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ZARZĄDZENIE Nr  </w:t>
        </w:r>
        <w:r w:rsidR="00267E7E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32</w:t>
        </w:r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/202</w:t>
        </w:r>
        <w:r w:rsidR="000F312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1</w:t>
        </w:r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 </w:t>
        </w:r>
      </w:hyperlink>
    </w:p>
    <w:p w14:paraId="3B587843" w14:textId="77777777" w:rsidR="005035C9" w:rsidRPr="00586B69" w:rsidRDefault="005035C9" w:rsidP="007F78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86B69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4C0A7908" w14:textId="2F31FB79" w:rsidR="005035C9" w:rsidRPr="00586B69" w:rsidRDefault="00C85E24" w:rsidP="007F78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6" w:history="1">
        <w:r w:rsidR="005035C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z dnia </w:t>
        </w:r>
        <w:r w:rsidR="000F312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7 czerwca</w:t>
        </w:r>
        <w:r w:rsidR="005035C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202</w:t>
        </w:r>
        <w:r w:rsidR="000F312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1</w:t>
        </w:r>
        <w:r w:rsidR="005035C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roku</w:t>
        </w:r>
      </w:hyperlink>
    </w:p>
    <w:p w14:paraId="48D207D0" w14:textId="77777777" w:rsidR="005035C9" w:rsidRPr="004A09B4" w:rsidRDefault="005035C9" w:rsidP="007F78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2A395" w14:textId="77777777" w:rsidR="005035C9" w:rsidRPr="00586B69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</w:t>
      </w:r>
      <w:r w:rsidRPr="005724A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odwołania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szczególnych zasad obsługi petentów/interesantów Urzędu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Miejskiego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7ACA6FFB" w14:textId="77777777" w:rsidR="005035C9" w:rsidRPr="00586B69" w:rsidRDefault="005035C9" w:rsidP="007F782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336DCC1" w14:textId="14AD5909" w:rsidR="005035C9" w:rsidRPr="00E0398C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podstawie art. 7 ust. 1 pkt. 5 i 14, art. 30 ust. 1 ustawy z dnia 8 marca 1990r. o samorządzie gminnym (t. j. Dz. U. z 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roku,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713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 późn. zm.) w związku z §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67E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25 </w:t>
      </w:r>
      <w:r w:rsidRPr="00E0398C">
        <w:rPr>
          <w:rFonts w:ascii="Times New Roman" w:hAnsi="Times New Roman" w:cs="Times New Roman"/>
          <w:sz w:val="24"/>
          <w:szCs w:val="24"/>
        </w:rPr>
        <w:t xml:space="preserve">rozporządzenia Rady Ministrów w sprawie </w:t>
      </w:r>
      <w:r w:rsidRPr="00E0398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ustanowienia określonych ograniczeń, nakazów i zakazów</w:t>
      </w:r>
      <w:r w:rsidR="007F78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E0398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związku z wystąpieniem stanu epidemii</w:t>
      </w:r>
      <w:r w:rsidRPr="00E0398C">
        <w:rPr>
          <w:rFonts w:ascii="Times New Roman" w:hAnsi="Times New Roman" w:cs="Times New Roman"/>
          <w:sz w:val="24"/>
          <w:szCs w:val="24"/>
        </w:rPr>
        <w:t xml:space="preserve"> </w:t>
      </w:r>
      <w:r w:rsidRPr="00471E1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maja 202</w:t>
      </w:r>
      <w:r w:rsidR="000F31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7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hyperlink r:id="rId7" w:history="1"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(Dz.U. z 202</w:t>
        </w:r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</w:t>
        </w:r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r. poz. </w:t>
        </w:r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957</w:t>
        </w:r>
        <w:r w:rsidR="007F782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 późn. zm.</w:t>
        </w:r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)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 się, co następuje:</w:t>
      </w:r>
    </w:p>
    <w:p w14:paraId="2ABFB999" w14:textId="77777777" w:rsidR="005035C9" w:rsidRPr="004A09B4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FE220" w14:textId="77777777" w:rsidR="005035C9" w:rsidRPr="004A09B4" w:rsidRDefault="005035C9" w:rsidP="007F78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65D29A4C" w14:textId="08278067" w:rsidR="005035C9" w:rsidRPr="007F782B" w:rsidRDefault="005035C9" w:rsidP="007F78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dniem </w:t>
      </w:r>
      <w:r w:rsidR="00C85E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.202</w:t>
      </w:r>
      <w:r w:rsidR="00C85E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 r.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odwołuje się ograniczenia związane z obsługą petentów Urzędu Miejskiego w Mrągowie w prowadzone zarządzeniem nr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93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/2020 Burmistrza Miasta Mrągowa z dnia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6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października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2020 r.</w:t>
      </w:r>
      <w:r w:rsidR="007F78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7F782B" w:rsidRPr="00267E7E">
        <w:rPr>
          <w:rFonts w:ascii="Times New Roman" w:eastAsia="Times New Roman" w:hAnsi="Times New Roman" w:cs="Times New Roman"/>
          <w:sz w:val="24"/>
          <w:szCs w:val="24"/>
          <w:lang w:eastAsia="pl-PL"/>
        </w:rPr>
        <w:t>z tym wyjątkiem że:</w:t>
      </w:r>
    </w:p>
    <w:p w14:paraId="619F95A1" w14:textId="50949805" w:rsidR="000B76F8" w:rsidRPr="007F782B" w:rsidRDefault="007F782B" w:rsidP="007F78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0398C">
        <w:rPr>
          <w:rFonts w:ascii="Times New Roman" w:hAnsi="Times New Roman" w:cs="Times New Roman"/>
          <w:sz w:val="24"/>
          <w:szCs w:val="24"/>
        </w:rPr>
        <w:t>opuszczalna liczba interesantów przebywających, w tym samym czasie, w jednym pomieszczeniu nie może być większa niż 1 osoba na</w:t>
      </w:r>
      <w:r>
        <w:rPr>
          <w:rFonts w:ascii="Times New Roman" w:hAnsi="Times New Roman" w:cs="Times New Roman"/>
          <w:sz w:val="24"/>
          <w:szCs w:val="24"/>
        </w:rPr>
        <w:t xml:space="preserve"> stanowisko,</w:t>
      </w:r>
    </w:p>
    <w:p w14:paraId="6F98DFE4" w14:textId="7BDB3EB1" w:rsidR="007F782B" w:rsidRPr="007F782B" w:rsidRDefault="007F782B" w:rsidP="007F78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pracownicy Urzędu obowiązani są nosić identyfikatory oraz zakrywać usta i nos przy obsłudze petentów/interesantów</w:t>
      </w:r>
      <w:r w:rsidR="00267E7E">
        <w:rPr>
          <w:rFonts w:ascii="Times New Roman" w:hAnsi="Times New Roman" w:cs="Times New Roman"/>
          <w:sz w:val="24"/>
          <w:szCs w:val="24"/>
        </w:rPr>
        <w:t xml:space="preserve"> i przy przemieszczaniu się po Urzędzie,</w:t>
      </w:r>
    </w:p>
    <w:p w14:paraId="64039289" w14:textId="1C186253" w:rsidR="005035C9" w:rsidRPr="007B1595" w:rsidRDefault="007F782B" w:rsidP="007F78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przestrzegać zasad higieny (dezynfekcja rąk, </w:t>
      </w:r>
      <w:r w:rsidRPr="007F782B">
        <w:rPr>
          <w:rFonts w:ascii="Times New Roman" w:hAnsi="Times New Roman" w:cs="Times New Roman"/>
          <w:sz w:val="24"/>
          <w:szCs w:val="24"/>
        </w:rPr>
        <w:t>zachowanie dystansu od rozmówcy itp.)</w:t>
      </w:r>
    </w:p>
    <w:p w14:paraId="6E80BFF3" w14:textId="77777777" w:rsidR="007B1595" w:rsidRPr="007B1595" w:rsidRDefault="007B1595" w:rsidP="007B15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8198C59" w14:textId="77777777" w:rsidR="005035C9" w:rsidRPr="004A09B4" w:rsidRDefault="005035C9" w:rsidP="007F78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48BC7FF5" w14:textId="42BDC2CA" w:rsidR="007B1595" w:rsidRDefault="007B1595" w:rsidP="007B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2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F1292D">
        <w:rPr>
          <w:rFonts w:ascii="Times New Roman" w:hAnsi="Times New Roman" w:cs="Times New Roman"/>
          <w:sz w:val="24"/>
          <w:szCs w:val="24"/>
        </w:rPr>
        <w:t>/2020 Burmistrza Miasta Mrągowa z 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2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2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F1292D">
        <w:rPr>
          <w:rFonts w:ascii="Times New Roman" w:hAnsi="Times New Roman" w:cs="Times New Roman"/>
          <w:sz w:val="24"/>
          <w:szCs w:val="24"/>
        </w:rPr>
        <w:t xml:space="preserve"> 2020 r. </w:t>
      </w:r>
    </w:p>
    <w:p w14:paraId="04E68F69" w14:textId="77777777" w:rsidR="007B1595" w:rsidRPr="007B1595" w:rsidRDefault="007B1595" w:rsidP="007B159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9D2F8A6" w14:textId="77777777" w:rsidR="005035C9" w:rsidRPr="000F7894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347253D9" w14:textId="77777777" w:rsidR="007B1595" w:rsidRDefault="007B1595" w:rsidP="007B15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14.06.2021 r. </w:t>
      </w:r>
    </w:p>
    <w:p w14:paraId="07B6FB5A" w14:textId="77777777" w:rsidR="005035C9" w:rsidRDefault="005035C9" w:rsidP="007F7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2F921" w14:textId="77777777" w:rsidR="005035C9" w:rsidRDefault="005035C9" w:rsidP="005035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C37E9" w14:textId="77777777" w:rsidR="005035C9" w:rsidRPr="00586B69" w:rsidRDefault="005035C9" w:rsidP="005035C9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33C5D6E1" w14:textId="00CE120A" w:rsidR="005035C9" w:rsidRPr="007F782B" w:rsidRDefault="005035C9" w:rsidP="007F782B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dr hab. Stanisław Bułajewski </w:t>
      </w:r>
    </w:p>
    <w:sectPr w:rsidR="005035C9" w:rsidRPr="007F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3B22"/>
    <w:multiLevelType w:val="hybridMultilevel"/>
    <w:tmpl w:val="A3F2013E"/>
    <w:lvl w:ilvl="0" w:tplc="A17EF9B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EC1"/>
    <w:multiLevelType w:val="hybridMultilevel"/>
    <w:tmpl w:val="027A778A"/>
    <w:lvl w:ilvl="0" w:tplc="2F98233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775D3"/>
    <w:multiLevelType w:val="hybridMultilevel"/>
    <w:tmpl w:val="4D344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C9"/>
    <w:rsid w:val="000B76F8"/>
    <w:rsid w:val="000F3125"/>
    <w:rsid w:val="00267E7E"/>
    <w:rsid w:val="005035C9"/>
    <w:rsid w:val="007B1595"/>
    <w:rsid w:val="007F782B"/>
    <w:rsid w:val="00C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E522"/>
  <w15:chartTrackingRefBased/>
  <w15:docId w15:val="{0A7CF8CC-6200-413A-928A-F152813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bxgy3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widawa.pl/res/serwisy/pliki/23447058?version=1.0" TargetMode="Externa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5</cp:revision>
  <cp:lastPrinted>2021-06-10T11:44:00Z</cp:lastPrinted>
  <dcterms:created xsi:type="dcterms:W3CDTF">2021-06-07T09:30:00Z</dcterms:created>
  <dcterms:modified xsi:type="dcterms:W3CDTF">2021-06-11T12:08:00Z</dcterms:modified>
</cp:coreProperties>
</file>