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E2B6" w14:textId="77777777" w:rsidR="009D48D6" w:rsidRPr="00586B69" w:rsidRDefault="009D48D6" w:rsidP="009D48D6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fldChar w:fldCharType="begin"/>
      </w:r>
      <w:r>
        <w:instrText xml:space="preserve"> HYPERLINK "https://www.bip.widawa.pl/res/serwisy/pliki/23447058?version=1.0" </w:instrText>
      </w:r>
      <w:r>
        <w:fldChar w:fldCharType="separate"/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ZARZĄDZENIE Nr  30/2020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fldChar w:fldCharType="end"/>
      </w:r>
    </w:p>
    <w:p w14:paraId="733E4079" w14:textId="77777777" w:rsidR="009D48D6" w:rsidRPr="00586B69" w:rsidRDefault="009D48D6" w:rsidP="009D48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363C526D" w14:textId="77777777" w:rsidR="009D48D6" w:rsidRPr="00586B69" w:rsidRDefault="009D48D6" w:rsidP="009D48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z dnia 13 marca 2020 roku</w:t>
        </w:r>
      </w:hyperlink>
    </w:p>
    <w:p w14:paraId="4332EBCD" w14:textId="77777777" w:rsidR="009D48D6" w:rsidRPr="004A09B4" w:rsidRDefault="009D48D6" w:rsidP="009D48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CE6E6" w14:textId="77777777" w:rsidR="009D48D6" w:rsidRPr="00586B69" w:rsidRDefault="009D48D6" w:rsidP="009D48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wprowadzenia szczególnych zasad obsługi petentów/interesantów Urzędu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Miejskiego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1F82CDB7" w14:textId="77777777" w:rsidR="009D48D6" w:rsidRPr="00586B69" w:rsidRDefault="009D48D6" w:rsidP="009D48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81A95E2" w14:textId="77777777" w:rsidR="009D48D6" w:rsidRDefault="009D48D6" w:rsidP="009D48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Na podstawie art. 7 ust. 1 pkt. 5 i 14, art. 30 ust. 1 ustawy z dnia 8 marca 1990r. o samorządzie gminnym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t. j.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Dz. U. z 2019 roku, poz. 506, z </w:t>
      </w:r>
      <w:proofErr w:type="spellStart"/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w związku z art. 19 ust. 1 i 2 pkt. 1 ustawy z dnia 26 kwietnia 2007 r. o zarządzaniu kryzysowym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t. j.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Dz. U. z 2019r. poz. 1398 z </w:t>
      </w:r>
      <w:proofErr w:type="spellStart"/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. zm.)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 się, co następuje:</w:t>
      </w:r>
    </w:p>
    <w:p w14:paraId="2EF4E5FB" w14:textId="77777777" w:rsidR="009D48D6" w:rsidRPr="004A09B4" w:rsidRDefault="009D48D6" w:rsidP="009D48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790CC" w14:textId="77777777" w:rsidR="009D48D6" w:rsidRPr="004A09B4" w:rsidRDefault="009D48D6" w:rsidP="009D48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7CEAA7F0" w14:textId="77777777" w:rsidR="009D48D6" w:rsidRPr="00507CD8" w:rsidRDefault="009D48D6" w:rsidP="009D48D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Mając na uwadze wzrost zagrożenia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powodowanego rozprzestrzenianiem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się KORONAWIRUSA COVID-19, 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od dnia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marca 2020 roku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(poniedziałek)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odwołania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zmieniam organizację pracy Urzędu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Miejskiego w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Mrągo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wie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139AD7A" w14:textId="77777777" w:rsidR="009D48D6" w:rsidRPr="00507CD8" w:rsidRDefault="009D48D6" w:rsidP="009D48D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 Urzędzie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Miejskim w Mrągowie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petenci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będą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wpuszczani tylko do holu przy wejściu głównym, gdzie pracownicy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będą 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odbierać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od interesantów.</w:t>
      </w:r>
    </w:p>
    <w:p w14:paraId="2CC114F0" w14:textId="77777777" w:rsidR="009D48D6" w:rsidRPr="00D46F29" w:rsidRDefault="009D48D6" w:rsidP="009D48D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Wprowadza się zakaz poruszania się po pozostałych pomieszczeniach Urzędu.</w:t>
      </w:r>
    </w:p>
    <w:p w14:paraId="064CF915" w14:textId="77777777" w:rsidR="009D48D6" w:rsidRPr="00507CD8" w:rsidRDefault="009D48D6" w:rsidP="009D48D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FC4F74" w14:textId="77777777" w:rsidR="009D48D6" w:rsidRPr="004A09B4" w:rsidRDefault="009D48D6" w:rsidP="009D48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5780F127" w14:textId="77777777" w:rsidR="009D48D6" w:rsidRDefault="009D48D6" w:rsidP="009D48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Wykonanie zarządzenia powierza się pracownikom Urzędu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Miejskiego w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Mrągowie.</w:t>
      </w:r>
    </w:p>
    <w:p w14:paraId="08B0411C" w14:textId="77777777" w:rsidR="009D48D6" w:rsidRDefault="009D48D6" w:rsidP="009D48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6CBE7DC6" w14:textId="77777777" w:rsidR="009D48D6" w:rsidRPr="004A09B4" w:rsidRDefault="009D48D6" w:rsidP="009D48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62EC1462" w14:textId="77777777" w:rsidR="009D48D6" w:rsidRPr="004A09B4" w:rsidRDefault="009D48D6" w:rsidP="009D48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Zarządzenie wchodzi w życie z dniem pod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pisania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 podlega ogłoszeniu zgodnie z obowiązującymi przepisami.</w:t>
      </w:r>
    </w:p>
    <w:p w14:paraId="15D6CC65" w14:textId="77777777" w:rsidR="009D48D6" w:rsidRDefault="009D48D6" w:rsidP="009D4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6BFB88" w14:textId="77777777" w:rsidR="009D48D6" w:rsidRDefault="009D48D6" w:rsidP="009D4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D7D22" w14:textId="77777777" w:rsidR="009D48D6" w:rsidRDefault="009D48D6" w:rsidP="009D4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6240C" w14:textId="77777777" w:rsidR="009D48D6" w:rsidRPr="00586B69" w:rsidRDefault="009D48D6" w:rsidP="009D48D6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033197A9" w14:textId="77777777" w:rsidR="009D48D6" w:rsidRPr="00586B69" w:rsidRDefault="009D48D6" w:rsidP="009D48D6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Bułajewski </w:t>
      </w:r>
    </w:p>
    <w:p w14:paraId="58D17614" w14:textId="77777777" w:rsidR="009D48D6" w:rsidRDefault="009D48D6"/>
    <w:sectPr w:rsidR="009D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4239"/>
    <w:multiLevelType w:val="hybridMultilevel"/>
    <w:tmpl w:val="086EA892"/>
    <w:lvl w:ilvl="0" w:tplc="16CE38E4">
      <w:start w:val="1"/>
      <w:numFmt w:val="decimal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D6"/>
    <w:rsid w:val="009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79B4"/>
  <w15:chartTrackingRefBased/>
  <w15:docId w15:val="{39A84EFF-C640-42B5-A766-5A8B4D3A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2020-05-26T06:45:00Z</dcterms:created>
  <dcterms:modified xsi:type="dcterms:W3CDTF">2020-05-26T06:45:00Z</dcterms:modified>
</cp:coreProperties>
</file>